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6305" w:rsidRDefault="008108AD" w:rsidP="00F063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Hlk106111682"/>
      <w:r w:rsidRPr="00A51803">
        <w:rPr>
          <w:noProof/>
          <w:sz w:val="24"/>
          <w:szCs w:val="24"/>
          <w:lang w:val="en-US"/>
        </w:rPr>
        <w:drawing>
          <wp:inline distT="0" distB="0" distL="0" distR="0" wp14:anchorId="2D5D7CFA" wp14:editId="76903D7C">
            <wp:extent cx="5731510" cy="1260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08AD" w:rsidRPr="00F06305" w:rsidRDefault="008108AD" w:rsidP="00F063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06305" w:rsidRPr="009D6A4E" w:rsidRDefault="0069771B" w:rsidP="00F06305">
      <w:pPr>
        <w:widowControl w:val="0"/>
        <w:autoSpaceDE w:val="0"/>
        <w:autoSpaceDN w:val="0"/>
        <w:spacing w:after="0" w:line="322" w:lineRule="exact"/>
        <w:ind w:left="990" w:right="119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D6A4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06305" w:rsidRPr="009D6A4E">
        <w:rPr>
          <w:rFonts w:ascii="Times New Roman" w:eastAsia="Times New Roman" w:hAnsi="Times New Roman" w:cs="Times New Roman"/>
          <w:sz w:val="24"/>
          <w:szCs w:val="24"/>
        </w:rPr>
        <w:t>орожная</w:t>
      </w:r>
      <w:r w:rsidR="00F06305" w:rsidRPr="009D6A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06305" w:rsidRPr="009D6A4E">
        <w:rPr>
          <w:rFonts w:ascii="Times New Roman" w:eastAsia="Times New Roman" w:hAnsi="Times New Roman" w:cs="Times New Roman"/>
          <w:sz w:val="24"/>
          <w:szCs w:val="24"/>
        </w:rPr>
        <w:t>карта</w:t>
      </w:r>
      <w:r w:rsidR="00F06305" w:rsidRPr="009D6A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06305" w:rsidRPr="009D6A4E">
        <w:rPr>
          <w:rFonts w:ascii="Times New Roman" w:eastAsia="Times New Roman" w:hAnsi="Times New Roman" w:cs="Times New Roman"/>
          <w:sz w:val="24"/>
          <w:szCs w:val="24"/>
        </w:rPr>
        <w:t>(план</w:t>
      </w:r>
      <w:r w:rsidR="00F06305" w:rsidRPr="009D6A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06305" w:rsidRPr="009D6A4E">
        <w:rPr>
          <w:rFonts w:ascii="Times New Roman" w:eastAsia="Times New Roman" w:hAnsi="Times New Roman" w:cs="Times New Roman"/>
          <w:sz w:val="24"/>
          <w:szCs w:val="24"/>
        </w:rPr>
        <w:t>мероприятий)</w:t>
      </w:r>
    </w:p>
    <w:p w:rsidR="002B4995" w:rsidRPr="009D6A4E" w:rsidRDefault="00F06305" w:rsidP="00F06305">
      <w:pPr>
        <w:widowControl w:val="0"/>
        <w:autoSpaceDE w:val="0"/>
        <w:autoSpaceDN w:val="0"/>
        <w:spacing w:after="0" w:line="240" w:lineRule="auto"/>
        <w:ind w:left="990" w:right="11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6A4E">
        <w:rPr>
          <w:rFonts w:ascii="Times New Roman" w:eastAsia="Times New Roman" w:hAnsi="Times New Roman" w:cs="Times New Roman"/>
          <w:sz w:val="24"/>
          <w:szCs w:val="24"/>
        </w:rPr>
        <w:t>по реализации П</w:t>
      </w:r>
      <w:r w:rsidR="009C2311" w:rsidRPr="009D6A4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9D6A4E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 педагогических</w:t>
      </w:r>
      <w:r w:rsidR="009C2311" w:rsidRPr="009D6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A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D6A4E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9D6A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A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6A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A4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D6A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A4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B8392A" w:rsidRPr="009D6A4E" w:rsidRDefault="002B4995" w:rsidP="00B91ABB">
      <w:pPr>
        <w:widowControl w:val="0"/>
        <w:autoSpaceDE w:val="0"/>
        <w:autoSpaceDN w:val="0"/>
        <w:spacing w:after="0" w:line="240" w:lineRule="auto"/>
        <w:ind w:left="990" w:right="11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6A4E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6508D6" w:rsidRPr="009D6A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6A4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91ABB" w:rsidRPr="009D6A4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6A4E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F06305" w:rsidRPr="00C41132" w:rsidRDefault="00F06305" w:rsidP="00F063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827"/>
        <w:gridCol w:w="2835"/>
        <w:gridCol w:w="1276"/>
        <w:gridCol w:w="1984"/>
      </w:tblGrid>
      <w:tr w:rsidR="00B8392A" w:rsidRPr="00C41132" w:rsidTr="00F0192C">
        <w:trPr>
          <w:trHeight w:val="645"/>
        </w:trPr>
        <w:tc>
          <w:tcPr>
            <w:tcW w:w="490" w:type="dxa"/>
          </w:tcPr>
          <w:p w:rsidR="00B8392A" w:rsidRPr="003D5E1B" w:rsidRDefault="00B8392A" w:rsidP="00B8392A">
            <w:pPr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8392A" w:rsidRPr="003D5E1B" w:rsidRDefault="00B8392A" w:rsidP="00B8392A">
            <w:pPr>
              <w:pStyle w:val="TableParagraph"/>
              <w:jc w:val="center"/>
              <w:rPr>
                <w:rFonts w:eastAsiaTheme="minorEastAsia"/>
                <w:bCs/>
                <w:sz w:val="24"/>
                <w:szCs w:val="24"/>
                <w:lang w:val="ru-RU" w:eastAsia="ru-RU"/>
              </w:rPr>
            </w:pP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B8392A" w:rsidRPr="003D5E1B" w:rsidRDefault="00B8392A" w:rsidP="00B8392A">
            <w:pPr>
              <w:pStyle w:val="TableParagraph"/>
              <w:jc w:val="center"/>
              <w:rPr>
                <w:rFonts w:eastAsiaTheme="minorEastAsia"/>
                <w:bCs/>
                <w:sz w:val="24"/>
                <w:szCs w:val="24"/>
                <w:lang w:val="ru-RU" w:eastAsia="ru-RU"/>
              </w:rPr>
            </w:pP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>Форма представления результата</w:t>
            </w:r>
          </w:p>
        </w:tc>
        <w:tc>
          <w:tcPr>
            <w:tcW w:w="1276" w:type="dxa"/>
            <w:vAlign w:val="center"/>
          </w:tcPr>
          <w:p w:rsidR="00B8392A" w:rsidRPr="003D5E1B" w:rsidRDefault="00B8392A" w:rsidP="00B8392A">
            <w:pPr>
              <w:pStyle w:val="TableParagraph"/>
              <w:jc w:val="center"/>
              <w:rPr>
                <w:rFonts w:eastAsiaTheme="minorEastAsia"/>
                <w:bCs/>
                <w:sz w:val="24"/>
                <w:szCs w:val="24"/>
                <w:lang w:val="ru-RU" w:eastAsia="ru-RU"/>
              </w:rPr>
            </w:pP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1984" w:type="dxa"/>
            <w:vAlign w:val="center"/>
          </w:tcPr>
          <w:p w:rsidR="00B8392A" w:rsidRPr="003D5E1B" w:rsidRDefault="00B8392A" w:rsidP="00B8392A">
            <w:pPr>
              <w:pStyle w:val="TableParagraph"/>
              <w:jc w:val="center"/>
              <w:rPr>
                <w:rFonts w:eastAsiaTheme="minorEastAsia"/>
                <w:bCs/>
                <w:sz w:val="24"/>
                <w:szCs w:val="24"/>
                <w:lang w:val="ru-RU" w:eastAsia="ru-RU"/>
              </w:rPr>
            </w:pP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B8392A" w:rsidRPr="00C41132" w:rsidTr="00B8392A">
        <w:trPr>
          <w:trHeight w:val="387"/>
        </w:trPr>
        <w:tc>
          <w:tcPr>
            <w:tcW w:w="490" w:type="dxa"/>
          </w:tcPr>
          <w:p w:rsidR="00B8392A" w:rsidRPr="003D5E1B" w:rsidRDefault="00B8392A" w:rsidP="00B8392A">
            <w:pPr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2" w:type="dxa"/>
            <w:gridSpan w:val="4"/>
          </w:tcPr>
          <w:p w:rsidR="00B8392A" w:rsidRPr="003D5E1B" w:rsidRDefault="00B8392A" w:rsidP="003D5E1B">
            <w:pPr>
              <w:pStyle w:val="a3"/>
              <w:numPr>
                <w:ilvl w:val="0"/>
                <w:numId w:val="11"/>
              </w:numPr>
              <w:spacing w:before="2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E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Нормативно-правовое регулирование</w:t>
            </w:r>
          </w:p>
        </w:tc>
      </w:tr>
      <w:tr w:rsidR="00B8392A" w:rsidRPr="00C41132" w:rsidTr="00F0192C">
        <w:trPr>
          <w:trHeight w:val="645"/>
        </w:trPr>
        <w:tc>
          <w:tcPr>
            <w:tcW w:w="490" w:type="dxa"/>
          </w:tcPr>
          <w:p w:rsidR="00B8392A" w:rsidRPr="003D5E1B" w:rsidRDefault="003D5E1B" w:rsidP="00B8392A">
            <w:pPr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7" w:type="dxa"/>
          </w:tcPr>
          <w:p w:rsidR="00B8392A" w:rsidRPr="003D5E1B" w:rsidRDefault="00B8392A" w:rsidP="003A6028">
            <w:pPr>
              <w:spacing w:line="322" w:lineRule="exact"/>
              <w:ind w:right="-11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Разработка/актуализация локальных 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нормативных 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актов по внедрению и реализации системы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наставничества и организации наставничества педагогических работников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Лицея</w:t>
            </w:r>
          </w:p>
        </w:tc>
        <w:tc>
          <w:tcPr>
            <w:tcW w:w="2835" w:type="dxa"/>
          </w:tcPr>
          <w:p w:rsidR="00B8392A" w:rsidRPr="003D5E1B" w:rsidRDefault="00B8392A" w:rsidP="00501F0A">
            <w:pPr>
              <w:pStyle w:val="TableParagraph"/>
              <w:ind w:left="6" w:right="2"/>
              <w:rPr>
                <w:rFonts w:eastAsiaTheme="minorEastAsia"/>
                <w:bCs/>
                <w:sz w:val="24"/>
                <w:szCs w:val="24"/>
                <w:lang w:val="ru-RU" w:eastAsia="ru-RU"/>
              </w:rPr>
            </w:pP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 xml:space="preserve">Размещение локальных актов </w:t>
            </w: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 xml:space="preserve">на </w:t>
            </w: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>официал</w:t>
            </w: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 xml:space="preserve">ьном </w:t>
            </w: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 xml:space="preserve"> сайт</w:t>
            </w: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>е</w:t>
            </w: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>Лицея</w:t>
            </w:r>
            <w:r w:rsidRPr="003D5E1B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="00501F0A" w:rsidRPr="003D5E1B">
                <w:rPr>
                  <w:rStyle w:val="a4"/>
                  <w:rFonts w:eastAsiaTheme="minorEastAsia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  <w:p w:rsidR="00B8392A" w:rsidRPr="003D5E1B" w:rsidRDefault="00501F0A" w:rsidP="00501F0A">
            <w:pPr>
              <w:pStyle w:val="TableParagraph"/>
              <w:ind w:left="6" w:right="2"/>
              <w:rPr>
                <w:rFonts w:eastAsiaTheme="minorEastAsia"/>
                <w:bCs/>
                <w:sz w:val="24"/>
                <w:szCs w:val="24"/>
                <w:lang w:val="ru-RU" w:eastAsia="ru-RU"/>
              </w:rPr>
            </w:pP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>https://liceum6.gosuslugi.ru/pedagogam-i-sotrudnikam/nastavnichestvo/</w:t>
            </w:r>
          </w:p>
        </w:tc>
        <w:tc>
          <w:tcPr>
            <w:tcW w:w="1276" w:type="dxa"/>
          </w:tcPr>
          <w:p w:rsidR="00B8392A" w:rsidRPr="003D5E1B" w:rsidRDefault="00501F0A" w:rsidP="00B8392A">
            <w:pPr>
              <w:spacing w:before="2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 май-июнь</w:t>
            </w:r>
          </w:p>
        </w:tc>
        <w:tc>
          <w:tcPr>
            <w:tcW w:w="1984" w:type="dxa"/>
          </w:tcPr>
          <w:p w:rsidR="00501F0A" w:rsidRPr="003D5E1B" w:rsidRDefault="00501F0A" w:rsidP="00B8392A">
            <w:pPr>
              <w:spacing w:before="2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Лавриченко К.К.</w:t>
            </w:r>
          </w:p>
          <w:p w:rsidR="00B8392A" w:rsidRPr="003D5E1B" w:rsidRDefault="00501F0A" w:rsidP="00B8392A">
            <w:pPr>
              <w:spacing w:before="2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</w:t>
            </w:r>
          </w:p>
        </w:tc>
      </w:tr>
      <w:tr w:rsidR="00B8392A" w:rsidRPr="00C41132" w:rsidTr="00F0192C">
        <w:trPr>
          <w:trHeight w:val="645"/>
        </w:trPr>
        <w:tc>
          <w:tcPr>
            <w:tcW w:w="490" w:type="dxa"/>
          </w:tcPr>
          <w:p w:rsidR="00B8392A" w:rsidRPr="003D5E1B" w:rsidRDefault="003D5E1B" w:rsidP="00B8392A">
            <w:pPr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7" w:type="dxa"/>
          </w:tcPr>
          <w:p w:rsidR="00B8392A" w:rsidRPr="003D5E1B" w:rsidRDefault="003A6028" w:rsidP="003A6028">
            <w:pPr>
              <w:spacing w:line="322" w:lineRule="exact"/>
              <w:ind w:right="-11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Разработка/актуализация дорожных карт (планов мероприятий) по реализации Положения о системе (целевой модели) наставничества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5" w:type="dxa"/>
          </w:tcPr>
          <w:p w:rsidR="00B8392A" w:rsidRPr="003D5E1B" w:rsidRDefault="003A6028" w:rsidP="003A6028">
            <w:pPr>
              <w:pStyle w:val="TableParagraph"/>
              <w:ind w:left="6"/>
              <w:rPr>
                <w:rFonts w:eastAsiaTheme="minorEastAsia"/>
                <w:bCs/>
                <w:sz w:val="24"/>
                <w:szCs w:val="24"/>
                <w:lang w:val="ru-RU" w:eastAsia="ru-RU"/>
              </w:rPr>
            </w:pP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>Размещение дорожных карт, планов мероприятий на</w:t>
            </w: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D5E1B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>сайте Лицея</w:t>
            </w:r>
          </w:p>
          <w:p w:rsidR="003A6028" w:rsidRPr="003D5E1B" w:rsidRDefault="003A6028" w:rsidP="003A6028">
            <w:pPr>
              <w:pStyle w:val="TableParagraph"/>
              <w:ind w:left="6"/>
              <w:rPr>
                <w:rFonts w:eastAsiaTheme="minorEastAsia"/>
                <w:bCs/>
                <w:sz w:val="24"/>
                <w:szCs w:val="24"/>
                <w:lang w:val="ru-RU" w:eastAsia="ru-RU"/>
              </w:rPr>
            </w:pPr>
            <w:hyperlink r:id="rId8" w:history="1">
              <w:r w:rsidRPr="003D5E1B">
                <w:rPr>
                  <w:rStyle w:val="a4"/>
                  <w:rFonts w:eastAsiaTheme="minorEastAsia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B8392A" w:rsidRPr="003D5E1B" w:rsidRDefault="003A6028" w:rsidP="00B8392A">
            <w:pPr>
              <w:spacing w:before="2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 май-июнь</w:t>
            </w:r>
          </w:p>
        </w:tc>
        <w:tc>
          <w:tcPr>
            <w:tcW w:w="1984" w:type="dxa"/>
          </w:tcPr>
          <w:p w:rsidR="003A6028" w:rsidRPr="003D5E1B" w:rsidRDefault="003A6028" w:rsidP="003A6028">
            <w:pPr>
              <w:spacing w:before="2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Лавриченко К.К.</w:t>
            </w:r>
          </w:p>
          <w:p w:rsidR="00B8392A" w:rsidRPr="003D5E1B" w:rsidRDefault="003A6028" w:rsidP="003A6028">
            <w:pPr>
              <w:spacing w:before="2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</w:t>
            </w:r>
          </w:p>
        </w:tc>
      </w:tr>
      <w:tr w:rsidR="00B91ABB" w:rsidRPr="00C41132" w:rsidTr="00F0192C">
        <w:trPr>
          <w:trHeight w:val="645"/>
        </w:trPr>
        <w:tc>
          <w:tcPr>
            <w:tcW w:w="490" w:type="dxa"/>
          </w:tcPr>
          <w:p w:rsidR="00B91ABB" w:rsidRPr="003D5E1B" w:rsidRDefault="003D5E1B" w:rsidP="00B91ABB">
            <w:pPr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7" w:type="dxa"/>
          </w:tcPr>
          <w:p w:rsidR="00B91ABB" w:rsidRPr="003D5E1B" w:rsidRDefault="00B91ABB" w:rsidP="00B91ABB">
            <w:pPr>
              <w:spacing w:line="322" w:lineRule="exact"/>
              <w:ind w:right="-11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Внесение дополнений/изменений в Положение о системе оплаты труда в части стимулирования и поддержки педагогических работников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Лицея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, ответственных за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сопровождение образовательного процесса в качестве наставников</w:t>
            </w:r>
          </w:p>
        </w:tc>
        <w:tc>
          <w:tcPr>
            <w:tcW w:w="2835" w:type="dxa"/>
          </w:tcPr>
          <w:p w:rsidR="00B91ABB" w:rsidRPr="003D5E1B" w:rsidRDefault="00B91ABB" w:rsidP="00B91ABB">
            <w:pPr>
              <w:spacing w:before="2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Размещение документов на сайте Лицея</w:t>
            </w:r>
          </w:p>
          <w:p w:rsidR="00B91ABB" w:rsidRPr="003D5E1B" w:rsidRDefault="00B91ABB" w:rsidP="00B91ABB">
            <w:pPr>
              <w:spacing w:before="2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9" w:history="1">
              <w:r w:rsidRPr="003D5E1B">
                <w:rPr>
                  <w:rStyle w:val="a4"/>
                  <w:rFonts w:ascii="Times New Roman" w:eastAsiaTheme="minorEastAsia" w:hAnsi="Times New Roman" w:cs="Times New Roman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B91ABB" w:rsidRPr="003D5E1B" w:rsidRDefault="00B91ABB" w:rsidP="00B91ABB">
            <w:pPr>
              <w:spacing w:before="2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 май-июнь</w:t>
            </w:r>
          </w:p>
        </w:tc>
        <w:tc>
          <w:tcPr>
            <w:tcW w:w="1984" w:type="dxa"/>
          </w:tcPr>
          <w:p w:rsidR="00B91ABB" w:rsidRPr="003D5E1B" w:rsidRDefault="00B91ABB" w:rsidP="00B91ABB">
            <w:pPr>
              <w:spacing w:before="2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Лавриченко К.К.</w:t>
            </w:r>
          </w:p>
          <w:p w:rsidR="00B91ABB" w:rsidRPr="003D5E1B" w:rsidRDefault="00B91ABB" w:rsidP="00B91ABB">
            <w:pPr>
              <w:spacing w:before="2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</w:t>
            </w:r>
          </w:p>
        </w:tc>
      </w:tr>
      <w:tr w:rsidR="00CE3F61" w:rsidRPr="00C41132" w:rsidTr="00553A01">
        <w:trPr>
          <w:trHeight w:val="645"/>
        </w:trPr>
        <w:tc>
          <w:tcPr>
            <w:tcW w:w="490" w:type="dxa"/>
          </w:tcPr>
          <w:p w:rsidR="00CE3F61" w:rsidRPr="003D5E1B" w:rsidRDefault="00CE3F61" w:rsidP="00B91ABB">
            <w:pPr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4"/>
          </w:tcPr>
          <w:p w:rsidR="00CE3F61" w:rsidRPr="003D5E1B" w:rsidRDefault="00CE3F61" w:rsidP="003D5E1B">
            <w:pPr>
              <w:pStyle w:val="a3"/>
              <w:numPr>
                <w:ilvl w:val="0"/>
                <w:numId w:val="11"/>
              </w:numPr>
              <w:spacing w:before="2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 xml:space="preserve">Внедрение и реализация системы наставничества педагогических работников в </w:t>
            </w:r>
            <w:r w:rsidRPr="003D5E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Лицее</w:t>
            </w:r>
          </w:p>
        </w:tc>
      </w:tr>
      <w:tr w:rsidR="009C40CB" w:rsidRPr="00C41132" w:rsidTr="000B7225">
        <w:trPr>
          <w:trHeight w:val="415"/>
        </w:trPr>
        <w:tc>
          <w:tcPr>
            <w:tcW w:w="490" w:type="dxa"/>
          </w:tcPr>
          <w:p w:rsidR="009C40CB" w:rsidRPr="009D6A4E" w:rsidRDefault="003D5E1B" w:rsidP="00B91ABB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9C40CB" w:rsidRPr="009D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D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  <w:gridSpan w:val="4"/>
          </w:tcPr>
          <w:p w:rsidR="009C40CB" w:rsidRPr="003D5E1B" w:rsidRDefault="009C40CB" w:rsidP="00B91ABB">
            <w:pPr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Подготовка</w:t>
            </w:r>
            <w:r w:rsidR="003D5E1B" w:rsidRPr="003D5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/>
                <w:spacing w:val="-62"/>
                <w:sz w:val="24"/>
                <w:szCs w:val="24"/>
                <w:lang w:val="ru-RU"/>
              </w:rPr>
              <w:t xml:space="preserve">       </w:t>
            </w:r>
            <w:r w:rsidR="003D5E1B" w:rsidRPr="003D5E1B">
              <w:rPr>
                <w:rFonts w:ascii="Times New Roman" w:eastAsia="Times New Roman" w:hAnsi="Times New Roman" w:cs="Times New Roman"/>
                <w:b/>
                <w:spacing w:val="-62"/>
                <w:sz w:val="24"/>
                <w:szCs w:val="24"/>
                <w:lang w:val="ru-RU"/>
              </w:rPr>
              <w:t xml:space="preserve">               </w:t>
            </w:r>
            <w:r w:rsidRPr="003D5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3D5E1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для </w:t>
            </w:r>
            <w:r w:rsidRPr="003D5E1B">
              <w:rPr>
                <w:rFonts w:ascii="Times New Roman" w:eastAsia="Times New Roman" w:hAnsi="Times New Roman" w:cs="Times New Roman"/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  <w:r w:rsidRPr="003D5E1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системы наставничества</w:t>
            </w:r>
          </w:p>
          <w:p w:rsidR="009C40CB" w:rsidRPr="003D5E1B" w:rsidRDefault="009C40CB" w:rsidP="00B91ABB">
            <w:pPr>
              <w:spacing w:line="259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40CB" w:rsidRPr="00C41132" w:rsidTr="00F0192C">
        <w:trPr>
          <w:trHeight w:val="418"/>
        </w:trPr>
        <w:tc>
          <w:tcPr>
            <w:tcW w:w="490" w:type="dxa"/>
          </w:tcPr>
          <w:p w:rsidR="009C40CB" w:rsidRPr="003D5E1B" w:rsidRDefault="009D6A4E" w:rsidP="009C40CB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2.1.1</w:t>
            </w:r>
          </w:p>
        </w:tc>
        <w:tc>
          <w:tcPr>
            <w:tcW w:w="3827" w:type="dxa"/>
          </w:tcPr>
          <w:p w:rsidR="009C40CB" w:rsidRPr="003D5E1B" w:rsidRDefault="009C40CB" w:rsidP="009D6A4E">
            <w:pPr>
              <w:pStyle w:val="a3"/>
              <w:tabs>
                <w:tab w:val="left" w:pos="302"/>
              </w:tabs>
              <w:spacing w:line="259" w:lineRule="auto"/>
              <w:ind w:left="0"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Приказ(ы)</w:t>
            </w:r>
            <w:r w:rsidRPr="003D5E1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3D5E1B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закреплении</w:t>
            </w:r>
            <w:r w:rsidRPr="003D5E1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наставнических</w:t>
            </w:r>
            <w:r w:rsidRPr="003D5E1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пар/групп </w:t>
            </w:r>
            <w:r w:rsidRPr="003D5E1B">
              <w:rPr>
                <w:rFonts w:ascii="Times New Roman" w:eastAsia="Times New Roman" w:hAnsi="Times New Roman" w:cs="Times New Roman"/>
                <w:bCs/>
                <w:spacing w:val="-62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 письменного согласия их участников на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возложение на них дополнительных обязанностей,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связанных</w:t>
            </w:r>
            <w:r w:rsidRPr="003D5E1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3D5E1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наставнической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деятельностью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на текущий учебный год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9C40CB" w:rsidRPr="003D5E1B" w:rsidRDefault="009C40CB" w:rsidP="009C40CB">
            <w:pPr>
              <w:spacing w:before="2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Размещение документов на сайте Лицея</w:t>
            </w:r>
          </w:p>
          <w:p w:rsidR="009C40CB" w:rsidRPr="003D5E1B" w:rsidRDefault="009C40CB" w:rsidP="009C40CB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0" w:history="1">
              <w:r w:rsidRPr="003D5E1B">
                <w:rPr>
                  <w:rStyle w:val="a4"/>
                  <w:rFonts w:ascii="Times New Roman" w:eastAsiaTheme="minorEastAsia" w:hAnsi="Times New Roman" w:cs="Times New Roman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9C40CB" w:rsidRPr="003D5E1B" w:rsidRDefault="009D6A4E" w:rsidP="009C40CB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0192C"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 15.09</w:t>
            </w:r>
          </w:p>
        </w:tc>
        <w:tc>
          <w:tcPr>
            <w:tcW w:w="1984" w:type="dxa"/>
          </w:tcPr>
          <w:p w:rsidR="009C40CB" w:rsidRPr="003D5E1B" w:rsidRDefault="009C40CB" w:rsidP="009C40CB">
            <w:pPr>
              <w:spacing w:line="259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ЛавриченкоК.К</w:t>
            </w:r>
            <w:proofErr w:type="spellEnd"/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9C40CB" w:rsidRPr="003D5E1B" w:rsidRDefault="009C40CB" w:rsidP="009C40CB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</w:t>
            </w:r>
          </w:p>
        </w:tc>
      </w:tr>
      <w:tr w:rsidR="009C40CB" w:rsidRPr="00C41132" w:rsidTr="00F0192C">
        <w:trPr>
          <w:trHeight w:val="1279"/>
        </w:trPr>
        <w:tc>
          <w:tcPr>
            <w:tcW w:w="490" w:type="dxa"/>
          </w:tcPr>
          <w:p w:rsidR="009C40CB" w:rsidRPr="003D5E1B" w:rsidRDefault="009D6A4E" w:rsidP="009C40CB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2.1.2</w:t>
            </w:r>
          </w:p>
        </w:tc>
        <w:tc>
          <w:tcPr>
            <w:tcW w:w="3827" w:type="dxa"/>
          </w:tcPr>
          <w:p w:rsidR="009C40CB" w:rsidRPr="003D5E1B" w:rsidRDefault="009C40CB" w:rsidP="003D5E1B">
            <w:pPr>
              <w:pStyle w:val="a3"/>
              <w:tabs>
                <w:tab w:val="left" w:pos="302"/>
              </w:tabs>
              <w:spacing w:line="259" w:lineRule="auto"/>
              <w:ind w:left="0"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Дорожная карта (план мероприятий) </w:t>
            </w:r>
            <w:r w:rsidRPr="003D5E1B">
              <w:rPr>
                <w:rFonts w:ascii="Times New Roman" w:eastAsia="Times New Roman" w:hAnsi="Times New Roman" w:cs="Times New Roman"/>
                <w:bCs/>
                <w:spacing w:val="-62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 реализации Положения о системе наставничества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педагогических работников в образовательной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организации на текущий учебный год</w:t>
            </w:r>
          </w:p>
        </w:tc>
        <w:tc>
          <w:tcPr>
            <w:tcW w:w="2835" w:type="dxa"/>
          </w:tcPr>
          <w:p w:rsidR="009C40CB" w:rsidRPr="003D5E1B" w:rsidRDefault="009C40CB" w:rsidP="009C40CB">
            <w:pPr>
              <w:spacing w:before="2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Размещение документов на сайте Лицея</w:t>
            </w:r>
          </w:p>
          <w:p w:rsidR="009C40CB" w:rsidRPr="003D5E1B" w:rsidRDefault="009C40CB" w:rsidP="009C40CB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1" w:history="1">
              <w:r w:rsidRPr="003D5E1B">
                <w:rPr>
                  <w:rStyle w:val="a4"/>
                  <w:rFonts w:ascii="Times New Roman" w:eastAsiaTheme="minorEastAsia" w:hAnsi="Times New Roman" w:cs="Times New Roman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9C40CB" w:rsidRPr="003D5E1B" w:rsidRDefault="009C40CB" w:rsidP="009C40CB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0192C" w:rsidRPr="003D5E1B" w:rsidRDefault="00F0192C" w:rsidP="00F0192C">
            <w:pPr>
              <w:spacing w:line="259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ЛавриченкоК.К</w:t>
            </w:r>
            <w:proofErr w:type="spellEnd"/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9C40CB" w:rsidRPr="003D5E1B" w:rsidRDefault="00F0192C" w:rsidP="00F0192C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</w:t>
            </w:r>
          </w:p>
        </w:tc>
      </w:tr>
      <w:tr w:rsidR="009C40CB" w:rsidRPr="00C41132" w:rsidTr="009C40CB">
        <w:trPr>
          <w:trHeight w:val="519"/>
        </w:trPr>
        <w:tc>
          <w:tcPr>
            <w:tcW w:w="490" w:type="dxa"/>
          </w:tcPr>
          <w:p w:rsidR="009C40CB" w:rsidRPr="009D6A4E" w:rsidRDefault="00F0192C" w:rsidP="009C40CB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9D6A4E" w:rsidRPr="009D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.2</w:t>
            </w:r>
          </w:p>
        </w:tc>
        <w:tc>
          <w:tcPr>
            <w:tcW w:w="9922" w:type="dxa"/>
            <w:gridSpan w:val="4"/>
          </w:tcPr>
          <w:p w:rsidR="009C40CB" w:rsidRPr="009D6A4E" w:rsidRDefault="009C40CB" w:rsidP="009C40CB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6A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Формирование</w:t>
            </w:r>
            <w:proofErr w:type="spellEnd"/>
            <w:r w:rsidRPr="009D6A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D6A4E">
              <w:rPr>
                <w:rFonts w:ascii="Times New Roman" w:eastAsia="Times New Roman" w:hAnsi="Times New Roman" w:cs="Times New Roman"/>
                <w:b/>
                <w:spacing w:val="-62"/>
                <w:sz w:val="24"/>
                <w:szCs w:val="24"/>
              </w:rPr>
              <w:t xml:space="preserve"> </w:t>
            </w:r>
            <w:r w:rsidRPr="009D6A4E">
              <w:rPr>
                <w:rFonts w:ascii="Times New Roman" w:eastAsia="Times New Roman" w:hAnsi="Times New Roman" w:cs="Times New Roman"/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банка</w:t>
            </w:r>
            <w:proofErr w:type="spellEnd"/>
            <w:r w:rsidRPr="009D6A4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spellEnd"/>
          </w:p>
        </w:tc>
      </w:tr>
      <w:tr w:rsidR="009C40CB" w:rsidRPr="00C41132" w:rsidTr="00F0192C">
        <w:trPr>
          <w:trHeight w:val="1277"/>
        </w:trPr>
        <w:tc>
          <w:tcPr>
            <w:tcW w:w="490" w:type="dxa"/>
          </w:tcPr>
          <w:p w:rsidR="009C40CB" w:rsidRPr="009D6A4E" w:rsidRDefault="009D6A4E" w:rsidP="009C40CB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2.2.1</w:t>
            </w:r>
          </w:p>
        </w:tc>
        <w:tc>
          <w:tcPr>
            <w:tcW w:w="3827" w:type="dxa"/>
          </w:tcPr>
          <w:p w:rsidR="009C40CB" w:rsidRPr="003D5E1B" w:rsidRDefault="009C40CB" w:rsidP="009C40CB">
            <w:pPr>
              <w:pStyle w:val="a3"/>
              <w:tabs>
                <w:tab w:val="left" w:pos="302"/>
              </w:tabs>
              <w:ind w:left="0"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беспечение согласий на сбор и обработку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персональных</w:t>
            </w:r>
            <w:r w:rsidRPr="003D5E1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данных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наставляемых.</w:t>
            </w:r>
          </w:p>
        </w:tc>
        <w:tc>
          <w:tcPr>
            <w:tcW w:w="2835" w:type="dxa"/>
          </w:tcPr>
          <w:p w:rsidR="009C40CB" w:rsidRPr="003D5E1B" w:rsidRDefault="00DE1B88" w:rsidP="009C40CB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Размещение документов на сайте Лицея </w:t>
            </w:r>
            <w:hyperlink r:id="rId12" w:history="1">
              <w:r w:rsidRPr="003D5E1B">
                <w:rPr>
                  <w:rStyle w:val="a4"/>
                  <w:rFonts w:ascii="Times New Roman" w:eastAsiaTheme="minorEastAsia" w:hAnsi="Times New Roman" w:cs="Times New Roman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9C40CB" w:rsidRPr="003D5E1B" w:rsidRDefault="009D6A4E" w:rsidP="009C40CB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93743"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 10.09</w:t>
            </w:r>
          </w:p>
        </w:tc>
        <w:tc>
          <w:tcPr>
            <w:tcW w:w="1984" w:type="dxa"/>
          </w:tcPr>
          <w:p w:rsidR="009C40CB" w:rsidRPr="003D5E1B" w:rsidRDefault="00C93743" w:rsidP="009C40CB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Т.С., завкафедрами, руководители МО</w:t>
            </w:r>
          </w:p>
        </w:tc>
      </w:tr>
      <w:tr w:rsidR="009C40CB" w:rsidRPr="00C41132" w:rsidTr="00F0192C">
        <w:trPr>
          <w:trHeight w:val="970"/>
        </w:trPr>
        <w:tc>
          <w:tcPr>
            <w:tcW w:w="490" w:type="dxa"/>
          </w:tcPr>
          <w:p w:rsidR="009C40CB" w:rsidRPr="003D5E1B" w:rsidRDefault="009D6A4E" w:rsidP="009C40CB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2.2.2</w:t>
            </w:r>
          </w:p>
        </w:tc>
        <w:tc>
          <w:tcPr>
            <w:tcW w:w="3827" w:type="dxa"/>
          </w:tcPr>
          <w:p w:rsidR="00C93743" w:rsidRPr="003D5E1B" w:rsidRDefault="00C93743" w:rsidP="00C93743">
            <w:pPr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pacing w:val="-62"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Сбор информации о профессиональных запросах</w:t>
            </w:r>
            <w:r w:rsidRPr="003D5E1B">
              <w:rPr>
                <w:rFonts w:ascii="Times New Roman" w:eastAsia="Times New Roman" w:hAnsi="Times New Roman" w:cs="Times New Roman"/>
                <w:bCs/>
                <w:spacing w:val="-62"/>
                <w:sz w:val="24"/>
                <w:szCs w:val="24"/>
                <w:lang w:val="ru-RU"/>
              </w:rPr>
              <w:t xml:space="preserve">  </w:t>
            </w:r>
          </w:p>
          <w:p w:rsidR="009C40CB" w:rsidRPr="003D5E1B" w:rsidRDefault="00C93743" w:rsidP="00C93743">
            <w:pPr>
              <w:tabs>
                <w:tab w:val="left" w:pos="389"/>
              </w:tabs>
              <w:spacing w:line="259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молодых специалистов</w:t>
            </w:r>
          </w:p>
        </w:tc>
        <w:tc>
          <w:tcPr>
            <w:tcW w:w="2835" w:type="dxa"/>
          </w:tcPr>
          <w:p w:rsidR="00C93743" w:rsidRPr="003D5E1B" w:rsidRDefault="00C93743" w:rsidP="00C93743">
            <w:pPr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pacing w:val="-62"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Анкеты о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профессиональных запросах</w:t>
            </w:r>
            <w:r w:rsidRPr="003D5E1B">
              <w:rPr>
                <w:rFonts w:ascii="Times New Roman" w:eastAsia="Times New Roman" w:hAnsi="Times New Roman" w:cs="Times New Roman"/>
                <w:bCs/>
                <w:spacing w:val="-62"/>
                <w:sz w:val="24"/>
                <w:szCs w:val="24"/>
                <w:lang w:val="ru-RU"/>
              </w:rPr>
              <w:t xml:space="preserve">  </w:t>
            </w:r>
          </w:p>
          <w:p w:rsidR="009C40CB" w:rsidRPr="003D5E1B" w:rsidRDefault="00C93743" w:rsidP="00C93743">
            <w:pPr>
              <w:tabs>
                <w:tab w:val="left" w:pos="389"/>
              </w:tabs>
              <w:spacing w:line="259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молодых специалистов</w:t>
            </w:r>
          </w:p>
        </w:tc>
        <w:tc>
          <w:tcPr>
            <w:tcW w:w="1276" w:type="dxa"/>
          </w:tcPr>
          <w:p w:rsidR="009C40CB" w:rsidRPr="003D5E1B" w:rsidRDefault="009D6A4E" w:rsidP="009C40CB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93743"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 10.09</w:t>
            </w:r>
          </w:p>
        </w:tc>
        <w:tc>
          <w:tcPr>
            <w:tcW w:w="1984" w:type="dxa"/>
          </w:tcPr>
          <w:p w:rsidR="009C40CB" w:rsidRPr="003D5E1B" w:rsidRDefault="00C93743" w:rsidP="009C40CB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Т.С., завкафедрами, руководители МО</w:t>
            </w:r>
          </w:p>
        </w:tc>
      </w:tr>
      <w:tr w:rsidR="009C40CB" w:rsidRPr="00C41132" w:rsidTr="00F0192C">
        <w:trPr>
          <w:trHeight w:val="738"/>
        </w:trPr>
        <w:tc>
          <w:tcPr>
            <w:tcW w:w="490" w:type="dxa"/>
          </w:tcPr>
          <w:p w:rsidR="009C40CB" w:rsidRPr="009D6A4E" w:rsidRDefault="009D6A4E" w:rsidP="009C40CB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7" w:type="dxa"/>
          </w:tcPr>
          <w:p w:rsidR="009C40CB" w:rsidRPr="009D6A4E" w:rsidRDefault="00C93743" w:rsidP="00C93743">
            <w:pPr>
              <w:pStyle w:val="a3"/>
              <w:tabs>
                <w:tab w:val="left" w:pos="302"/>
              </w:tabs>
              <w:ind w:left="0"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D6A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Формирование</w:t>
            </w:r>
            <w:proofErr w:type="spellEnd"/>
            <w:r w:rsidRPr="009D6A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D6A4E">
              <w:rPr>
                <w:rFonts w:ascii="Times New Roman" w:eastAsia="Times New Roman" w:hAnsi="Times New Roman" w:cs="Times New Roman"/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9D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банка</w:t>
            </w:r>
            <w:proofErr w:type="spellEnd"/>
            <w:r w:rsidRPr="009D6A4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835" w:type="dxa"/>
          </w:tcPr>
          <w:p w:rsidR="009C40CB" w:rsidRPr="003D5E1B" w:rsidRDefault="00C93743" w:rsidP="00C93743">
            <w:pPr>
              <w:spacing w:before="2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Размещение документов на сайте Лицея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3D5E1B">
                <w:rPr>
                  <w:rStyle w:val="a4"/>
                  <w:rFonts w:ascii="Times New Roman" w:eastAsiaTheme="minorEastAsia" w:hAnsi="Times New Roman" w:cs="Times New Roman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9C40CB" w:rsidRPr="003D5E1B" w:rsidRDefault="009D6A4E" w:rsidP="009C40CB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93743"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 15.09</w:t>
            </w:r>
          </w:p>
        </w:tc>
        <w:tc>
          <w:tcPr>
            <w:tcW w:w="1984" w:type="dxa"/>
          </w:tcPr>
          <w:p w:rsidR="009C40CB" w:rsidRPr="003D5E1B" w:rsidRDefault="00C93743" w:rsidP="009C40CB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Т.С., завкафедрами, руководители МО</w:t>
            </w:r>
          </w:p>
        </w:tc>
      </w:tr>
      <w:tr w:rsidR="00F0192C" w:rsidRPr="00C41132" w:rsidTr="00F0192C">
        <w:trPr>
          <w:trHeight w:val="1279"/>
        </w:trPr>
        <w:tc>
          <w:tcPr>
            <w:tcW w:w="490" w:type="dxa"/>
          </w:tcPr>
          <w:p w:rsidR="00F0192C" w:rsidRPr="009D6A4E" w:rsidRDefault="009D6A4E" w:rsidP="00F0192C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2.3.1</w:t>
            </w:r>
          </w:p>
        </w:tc>
        <w:tc>
          <w:tcPr>
            <w:tcW w:w="3827" w:type="dxa"/>
          </w:tcPr>
          <w:p w:rsidR="00F0192C" w:rsidRPr="003D5E1B" w:rsidRDefault="00F0192C" w:rsidP="00F0192C">
            <w:pPr>
              <w:spacing w:line="259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Формирование и организация работы наставнических пар или групп в Лицее</w:t>
            </w:r>
          </w:p>
        </w:tc>
        <w:tc>
          <w:tcPr>
            <w:tcW w:w="2835" w:type="dxa"/>
          </w:tcPr>
          <w:p w:rsidR="00F0192C" w:rsidRPr="003D5E1B" w:rsidRDefault="00F0192C" w:rsidP="00F0192C">
            <w:pPr>
              <w:spacing w:before="2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Размещение документов на сайте Лицея </w:t>
            </w:r>
            <w:hyperlink r:id="rId14" w:history="1">
              <w:r w:rsidRPr="003D5E1B">
                <w:rPr>
                  <w:rStyle w:val="a4"/>
                  <w:rFonts w:ascii="Times New Roman" w:eastAsiaTheme="minorEastAsia" w:hAnsi="Times New Roman" w:cs="Times New Roman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F0192C" w:rsidRPr="003D5E1B" w:rsidRDefault="009D6A4E" w:rsidP="00F0192C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0192C"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 15.09</w:t>
            </w:r>
          </w:p>
        </w:tc>
        <w:tc>
          <w:tcPr>
            <w:tcW w:w="1984" w:type="dxa"/>
          </w:tcPr>
          <w:p w:rsidR="00F0192C" w:rsidRPr="003D5E1B" w:rsidRDefault="00F0192C" w:rsidP="00F0192C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Т.С., завкафедрами, руководители МО</w:t>
            </w:r>
          </w:p>
        </w:tc>
      </w:tr>
      <w:tr w:rsidR="00F0192C" w:rsidRPr="00C41132" w:rsidTr="00F0192C">
        <w:trPr>
          <w:trHeight w:val="1279"/>
        </w:trPr>
        <w:tc>
          <w:tcPr>
            <w:tcW w:w="490" w:type="dxa"/>
          </w:tcPr>
          <w:p w:rsidR="00F0192C" w:rsidRPr="003D5E1B" w:rsidRDefault="009D6A4E" w:rsidP="00F0192C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2.3.2</w:t>
            </w:r>
          </w:p>
        </w:tc>
        <w:tc>
          <w:tcPr>
            <w:tcW w:w="3827" w:type="dxa"/>
          </w:tcPr>
          <w:p w:rsidR="00F0192C" w:rsidRPr="003D5E1B" w:rsidRDefault="00F0192C" w:rsidP="00F0192C">
            <w:pPr>
              <w:spacing w:line="259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Создание п</w:t>
            </w:r>
            <w:proofErr w:type="spellStart"/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ерсонализированны</w:t>
            </w:r>
            <w:proofErr w:type="spellEnd"/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3D5E1B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</w:t>
            </w:r>
            <w:proofErr w:type="spellEnd"/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наставничества</w:t>
            </w:r>
          </w:p>
        </w:tc>
        <w:tc>
          <w:tcPr>
            <w:tcW w:w="2835" w:type="dxa"/>
          </w:tcPr>
          <w:p w:rsidR="00F0192C" w:rsidRPr="003D5E1B" w:rsidRDefault="00F0192C" w:rsidP="00F0192C">
            <w:pPr>
              <w:spacing w:before="2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Размещение документов на сайте Лицея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Pr="003D5E1B">
                <w:rPr>
                  <w:rStyle w:val="a4"/>
                  <w:rFonts w:ascii="Times New Roman" w:eastAsiaTheme="minorEastAsia" w:hAnsi="Times New Roman" w:cs="Times New Roman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F0192C" w:rsidRPr="003D5E1B" w:rsidRDefault="009D6A4E" w:rsidP="00F0192C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0192C"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 15.09</w:t>
            </w:r>
          </w:p>
        </w:tc>
        <w:tc>
          <w:tcPr>
            <w:tcW w:w="1984" w:type="dxa"/>
          </w:tcPr>
          <w:p w:rsidR="00F0192C" w:rsidRPr="003D5E1B" w:rsidRDefault="00F0192C" w:rsidP="00F0192C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Т.С., завкафедрами, руководители МО</w:t>
            </w:r>
          </w:p>
        </w:tc>
      </w:tr>
      <w:tr w:rsidR="00F0192C" w:rsidRPr="00C41132" w:rsidTr="00C93743">
        <w:trPr>
          <w:trHeight w:val="567"/>
        </w:trPr>
        <w:tc>
          <w:tcPr>
            <w:tcW w:w="490" w:type="dxa"/>
          </w:tcPr>
          <w:p w:rsidR="00F0192C" w:rsidRPr="009D6A4E" w:rsidRDefault="00F0192C" w:rsidP="00F0192C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2" w:type="dxa"/>
            <w:gridSpan w:val="4"/>
          </w:tcPr>
          <w:p w:rsidR="00F0192C" w:rsidRPr="009D6A4E" w:rsidRDefault="00F0192C" w:rsidP="00F0192C">
            <w:pPr>
              <w:tabs>
                <w:tab w:val="left" w:pos="389"/>
              </w:tabs>
              <w:spacing w:before="153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6A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 xml:space="preserve">Организация обучения и повышения профессионального развития наставников </w:t>
            </w:r>
            <w:r w:rsidRPr="009D6A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в Лицее</w:t>
            </w:r>
          </w:p>
        </w:tc>
      </w:tr>
      <w:tr w:rsidR="00F0192C" w:rsidRPr="00C41132" w:rsidTr="00F0192C">
        <w:trPr>
          <w:trHeight w:val="600"/>
        </w:trPr>
        <w:tc>
          <w:tcPr>
            <w:tcW w:w="490" w:type="dxa"/>
          </w:tcPr>
          <w:p w:rsidR="00F0192C" w:rsidRPr="003D5E1B" w:rsidRDefault="009D6A4E" w:rsidP="00F0192C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7" w:type="dxa"/>
          </w:tcPr>
          <w:p w:rsidR="00F0192C" w:rsidRPr="003D5E1B" w:rsidRDefault="00F0192C" w:rsidP="00F0192C">
            <w:pPr>
              <w:pStyle w:val="a3"/>
              <w:ind w:left="0"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Ознакомление </w:t>
            </w:r>
            <w:r w:rsidRPr="003D5E1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наставников</w:t>
            </w:r>
            <w:r w:rsidRPr="003D5E1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с локальными нормативными актами и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методическими материалами для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наставнической</w:t>
            </w:r>
            <w:r w:rsidRPr="003D5E1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835" w:type="dxa"/>
          </w:tcPr>
          <w:p w:rsidR="00F0192C" w:rsidRPr="003D5E1B" w:rsidRDefault="00F9504F" w:rsidP="00F0192C">
            <w:pPr>
              <w:tabs>
                <w:tab w:val="left" w:pos="259"/>
              </w:tabs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Размещение документов на сайте Лицея </w:t>
            </w:r>
            <w:hyperlink r:id="rId16" w:history="1">
              <w:r w:rsidRPr="003D5E1B">
                <w:rPr>
                  <w:rStyle w:val="a4"/>
                  <w:rFonts w:ascii="Times New Roman" w:eastAsiaTheme="minorEastAsia" w:hAnsi="Times New Roman" w:cs="Times New Roman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F0192C" w:rsidRPr="003D5E1B" w:rsidRDefault="009D6A4E" w:rsidP="00F0192C">
            <w:pPr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0192C"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01.10.-20.10.</w:t>
            </w:r>
          </w:p>
        </w:tc>
        <w:tc>
          <w:tcPr>
            <w:tcW w:w="1984" w:type="dxa"/>
          </w:tcPr>
          <w:p w:rsidR="00F0192C" w:rsidRPr="003D5E1B" w:rsidRDefault="00F0192C" w:rsidP="00F0192C">
            <w:pPr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</w:t>
            </w:r>
          </w:p>
        </w:tc>
      </w:tr>
      <w:tr w:rsidR="00F0192C" w:rsidRPr="00C41132" w:rsidTr="00F0192C">
        <w:trPr>
          <w:trHeight w:val="600"/>
        </w:trPr>
        <w:tc>
          <w:tcPr>
            <w:tcW w:w="490" w:type="dxa"/>
          </w:tcPr>
          <w:p w:rsidR="00F0192C" w:rsidRPr="003D5E1B" w:rsidRDefault="009D6A4E" w:rsidP="00F0192C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3.2</w:t>
            </w:r>
          </w:p>
        </w:tc>
        <w:tc>
          <w:tcPr>
            <w:tcW w:w="3827" w:type="dxa"/>
          </w:tcPr>
          <w:p w:rsidR="00F0192C" w:rsidRPr="003D5E1B" w:rsidRDefault="00F0192C" w:rsidP="00F0192C">
            <w:pPr>
              <w:spacing w:line="29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роведение консультаций, организация обмена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опытом</w:t>
            </w:r>
            <w:r w:rsidRPr="003D5E1B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среди</w:t>
            </w:r>
            <w:r w:rsidRPr="003D5E1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наставников</w:t>
            </w:r>
            <w:r w:rsidRPr="003D5E1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3D5E1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«установочные</w:t>
            </w:r>
            <w:r w:rsidRPr="003D5E1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сессии» наставников.</w:t>
            </w:r>
          </w:p>
        </w:tc>
        <w:tc>
          <w:tcPr>
            <w:tcW w:w="2835" w:type="dxa"/>
          </w:tcPr>
          <w:p w:rsidR="00F0192C" w:rsidRPr="003D5E1B" w:rsidRDefault="00F9504F" w:rsidP="00F0192C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Размещение документов на сайте Лицея </w:t>
            </w:r>
            <w:hyperlink r:id="rId17" w:history="1">
              <w:r w:rsidRPr="003D5E1B">
                <w:rPr>
                  <w:rStyle w:val="a4"/>
                  <w:rFonts w:ascii="Times New Roman" w:eastAsiaTheme="minorEastAsia" w:hAnsi="Times New Roman" w:cs="Times New Roman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F0192C" w:rsidRPr="003D5E1B" w:rsidRDefault="009D6A4E" w:rsidP="00F0192C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9504F"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01.10.-20.10.</w:t>
            </w:r>
          </w:p>
        </w:tc>
        <w:tc>
          <w:tcPr>
            <w:tcW w:w="1984" w:type="dxa"/>
          </w:tcPr>
          <w:p w:rsidR="00F0192C" w:rsidRPr="003D5E1B" w:rsidRDefault="00F9504F" w:rsidP="00F0192C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</w:t>
            </w:r>
          </w:p>
        </w:tc>
      </w:tr>
      <w:tr w:rsidR="00F9504F" w:rsidRPr="00C41132" w:rsidTr="00F0192C">
        <w:trPr>
          <w:trHeight w:val="600"/>
        </w:trPr>
        <w:tc>
          <w:tcPr>
            <w:tcW w:w="490" w:type="dxa"/>
          </w:tcPr>
          <w:p w:rsidR="00F9504F" w:rsidRPr="003D5E1B" w:rsidRDefault="009D6A4E" w:rsidP="00F9504F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3.3</w:t>
            </w:r>
          </w:p>
        </w:tc>
        <w:tc>
          <w:tcPr>
            <w:tcW w:w="3827" w:type="dxa"/>
          </w:tcPr>
          <w:p w:rsidR="00F9504F" w:rsidRPr="003D5E1B" w:rsidRDefault="00F9504F" w:rsidP="00F9504F">
            <w:pPr>
              <w:spacing w:line="29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Организация психолого-педагогической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поддержки сопровождения наставляемых, не </w:t>
            </w:r>
            <w:r w:rsidRPr="003D5E1B">
              <w:rPr>
                <w:rFonts w:ascii="Times New Roman" w:eastAsia="Times New Roman" w:hAnsi="Times New Roman" w:cs="Times New Roman"/>
                <w:bCs/>
                <w:spacing w:val="-63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сформировавших пару или группу (при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необходимости), продолжение поиска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наставника/наставников</w:t>
            </w:r>
          </w:p>
        </w:tc>
        <w:tc>
          <w:tcPr>
            <w:tcW w:w="2835" w:type="dxa"/>
          </w:tcPr>
          <w:p w:rsidR="00F9504F" w:rsidRPr="003D5E1B" w:rsidRDefault="00F9504F" w:rsidP="00F9504F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Размещение документов на сайте Лицея </w:t>
            </w:r>
            <w:hyperlink r:id="rId18" w:history="1">
              <w:r w:rsidRPr="003D5E1B">
                <w:rPr>
                  <w:rStyle w:val="a4"/>
                  <w:rFonts w:ascii="Times New Roman" w:eastAsiaTheme="minorEastAsia" w:hAnsi="Times New Roman" w:cs="Times New Roman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F9504F" w:rsidRPr="003D5E1B" w:rsidRDefault="009D6A4E" w:rsidP="00F9504F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9504F"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01.10.-20.10.</w:t>
            </w:r>
          </w:p>
        </w:tc>
        <w:tc>
          <w:tcPr>
            <w:tcW w:w="1984" w:type="dxa"/>
          </w:tcPr>
          <w:p w:rsidR="00F9504F" w:rsidRDefault="00F9504F" w:rsidP="00F9504F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</w:t>
            </w:r>
          </w:p>
          <w:p w:rsidR="009D6A4E" w:rsidRDefault="009D6A4E" w:rsidP="00F9504F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Аубакирова А.Г.</w:t>
            </w:r>
          </w:p>
          <w:p w:rsidR="009D6A4E" w:rsidRPr="003D5E1B" w:rsidRDefault="009D6A4E" w:rsidP="00F9504F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Степанова О.А.</w:t>
            </w:r>
          </w:p>
        </w:tc>
      </w:tr>
      <w:tr w:rsidR="00F9504F" w:rsidRPr="00C41132" w:rsidTr="00F0192C">
        <w:trPr>
          <w:trHeight w:val="600"/>
        </w:trPr>
        <w:tc>
          <w:tcPr>
            <w:tcW w:w="490" w:type="dxa"/>
          </w:tcPr>
          <w:p w:rsidR="00F9504F" w:rsidRPr="009D6A4E" w:rsidRDefault="009D6A4E" w:rsidP="00F9504F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3.4</w:t>
            </w:r>
          </w:p>
        </w:tc>
        <w:tc>
          <w:tcPr>
            <w:tcW w:w="3827" w:type="dxa"/>
          </w:tcPr>
          <w:p w:rsidR="00F9504F" w:rsidRPr="003D5E1B" w:rsidRDefault="00F9504F" w:rsidP="00F9504F">
            <w:pPr>
              <w:spacing w:line="29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Разработка методических материалов, необходимых для внедрения и реализации системы наставничества педагогических работников 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Лицея</w:t>
            </w:r>
          </w:p>
        </w:tc>
        <w:tc>
          <w:tcPr>
            <w:tcW w:w="2835" w:type="dxa"/>
          </w:tcPr>
          <w:p w:rsidR="00F9504F" w:rsidRPr="003D5E1B" w:rsidRDefault="00F9504F" w:rsidP="00F9504F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Размещение документов на сайте Лицея </w:t>
            </w:r>
            <w:hyperlink r:id="rId19" w:history="1">
              <w:r w:rsidRPr="003D5E1B">
                <w:rPr>
                  <w:rStyle w:val="a4"/>
                  <w:rFonts w:ascii="Times New Roman" w:eastAsiaTheme="minorEastAsia" w:hAnsi="Times New Roman" w:cs="Times New Roman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F9504F" w:rsidRPr="003D5E1B" w:rsidRDefault="009D6A4E" w:rsidP="00F9504F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</w:t>
            </w:r>
          </w:p>
        </w:tc>
        <w:tc>
          <w:tcPr>
            <w:tcW w:w="1984" w:type="dxa"/>
          </w:tcPr>
          <w:p w:rsidR="00F9504F" w:rsidRPr="003D5E1B" w:rsidRDefault="003D5E1B" w:rsidP="00F9504F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Т.С., завкафедрами, руководители МО</w:t>
            </w:r>
          </w:p>
        </w:tc>
      </w:tr>
      <w:tr w:rsidR="00F9504F" w:rsidRPr="00C41132" w:rsidTr="00F0192C">
        <w:trPr>
          <w:trHeight w:val="600"/>
        </w:trPr>
        <w:tc>
          <w:tcPr>
            <w:tcW w:w="490" w:type="dxa"/>
          </w:tcPr>
          <w:p w:rsidR="00F9504F" w:rsidRPr="003D5E1B" w:rsidRDefault="009D6A4E" w:rsidP="00F9504F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3.5</w:t>
            </w:r>
          </w:p>
        </w:tc>
        <w:tc>
          <w:tcPr>
            <w:tcW w:w="3827" w:type="dxa"/>
          </w:tcPr>
          <w:p w:rsidR="00F9504F" w:rsidRPr="003D5E1B" w:rsidRDefault="00F9504F" w:rsidP="00F9504F">
            <w:pPr>
              <w:tabs>
                <w:tab w:val="left" w:pos="136"/>
              </w:tabs>
              <w:ind w:righ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Проведение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мониторинга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качества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реализации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персонализированных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программ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наставничества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(анкетирование);</w:t>
            </w:r>
          </w:p>
        </w:tc>
        <w:tc>
          <w:tcPr>
            <w:tcW w:w="2835" w:type="dxa"/>
          </w:tcPr>
          <w:p w:rsidR="00F9504F" w:rsidRPr="003D5E1B" w:rsidRDefault="00F9504F" w:rsidP="00F9504F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Размещение документов на сайте Лицея </w:t>
            </w:r>
            <w:hyperlink r:id="rId20" w:history="1">
              <w:r w:rsidRPr="003D5E1B">
                <w:rPr>
                  <w:rStyle w:val="a4"/>
                  <w:rFonts w:ascii="Times New Roman" w:eastAsiaTheme="minorEastAsia" w:hAnsi="Times New Roman" w:cs="Times New Roman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F9504F" w:rsidRPr="003D5E1B" w:rsidRDefault="00F9504F" w:rsidP="00F9504F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Ежегодно 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январь- 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июнь</w:t>
            </w:r>
          </w:p>
        </w:tc>
        <w:tc>
          <w:tcPr>
            <w:tcW w:w="1984" w:type="dxa"/>
          </w:tcPr>
          <w:p w:rsidR="00F9504F" w:rsidRPr="003D5E1B" w:rsidRDefault="003D5E1B" w:rsidP="00F9504F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Алексеева Т.С.</w:t>
            </w:r>
          </w:p>
        </w:tc>
      </w:tr>
      <w:tr w:rsidR="003D5E1B" w:rsidRPr="00C41132" w:rsidTr="00F0192C">
        <w:trPr>
          <w:trHeight w:val="600"/>
        </w:trPr>
        <w:tc>
          <w:tcPr>
            <w:tcW w:w="490" w:type="dxa"/>
          </w:tcPr>
          <w:p w:rsidR="003D5E1B" w:rsidRPr="003D5E1B" w:rsidRDefault="009D6A4E" w:rsidP="003D5E1B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3.6</w:t>
            </w:r>
          </w:p>
        </w:tc>
        <w:tc>
          <w:tcPr>
            <w:tcW w:w="3827" w:type="dxa"/>
          </w:tcPr>
          <w:p w:rsidR="003D5E1B" w:rsidRPr="003D5E1B" w:rsidRDefault="003D5E1B" w:rsidP="003D5E1B">
            <w:pPr>
              <w:spacing w:line="29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Проведение итогового мероприятия (круглого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стола) по выявлению лучших практик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наставничества;</w:t>
            </w:r>
            <w:r w:rsidRPr="003D5E1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пополнение</w:t>
            </w:r>
            <w:r w:rsidRPr="003D5E1B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методической</w:t>
            </w:r>
            <w:r w:rsidRPr="003D5E1B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копилки</w:t>
            </w:r>
            <w:r w:rsidRPr="003D5E1B">
              <w:rPr>
                <w:rFonts w:ascii="Times New Roman" w:eastAsia="Times New Roman" w:hAnsi="Times New Roman" w:cs="Times New Roman"/>
                <w:bCs/>
                <w:spacing w:val="-62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педагогических</w:t>
            </w:r>
            <w:r w:rsidRPr="003D5E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практик</w:t>
            </w:r>
            <w:r w:rsidRPr="003D5E1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2835" w:type="dxa"/>
          </w:tcPr>
          <w:p w:rsidR="003D5E1B" w:rsidRPr="003D5E1B" w:rsidRDefault="003D5E1B" w:rsidP="003D5E1B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Размещение документов на сайте Лицея </w:t>
            </w:r>
            <w:hyperlink r:id="rId21" w:history="1">
              <w:r w:rsidRPr="003D5E1B">
                <w:rPr>
                  <w:rStyle w:val="a4"/>
                  <w:rFonts w:ascii="Times New Roman" w:eastAsiaTheme="minorEastAsia" w:hAnsi="Times New Roman" w:cs="Times New Roman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3D5E1B" w:rsidRPr="003D5E1B" w:rsidRDefault="003D5E1B" w:rsidP="003D5E1B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Ежегодно 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984" w:type="dxa"/>
          </w:tcPr>
          <w:p w:rsidR="003D5E1B" w:rsidRPr="003D5E1B" w:rsidRDefault="003D5E1B" w:rsidP="003D5E1B">
            <w:pPr>
              <w:tabs>
                <w:tab w:val="left" w:pos="389"/>
              </w:tabs>
              <w:spacing w:line="288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Т.С., завкафедрами, руководители МО</w:t>
            </w:r>
          </w:p>
        </w:tc>
      </w:tr>
      <w:tr w:rsidR="003D5E1B" w:rsidRPr="00C41132" w:rsidTr="00F0192C">
        <w:trPr>
          <w:trHeight w:val="600"/>
        </w:trPr>
        <w:tc>
          <w:tcPr>
            <w:tcW w:w="490" w:type="dxa"/>
          </w:tcPr>
          <w:p w:rsidR="003D5E1B" w:rsidRPr="003D5E1B" w:rsidRDefault="009D6A4E" w:rsidP="003D5E1B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3.7</w:t>
            </w:r>
          </w:p>
        </w:tc>
        <w:tc>
          <w:tcPr>
            <w:tcW w:w="3827" w:type="dxa"/>
          </w:tcPr>
          <w:p w:rsidR="003D5E1B" w:rsidRPr="003D5E1B" w:rsidRDefault="003D5E1B" w:rsidP="003D5E1B">
            <w:pPr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Содействие по распространению и внедрению лучших наставнических практик, различных форм и моделей для педагогических работников и молодых специалистов </w:t>
            </w: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Лицея</w:t>
            </w:r>
          </w:p>
        </w:tc>
        <w:tc>
          <w:tcPr>
            <w:tcW w:w="2835" w:type="dxa"/>
          </w:tcPr>
          <w:p w:rsidR="003D5E1B" w:rsidRPr="003D5E1B" w:rsidRDefault="003D5E1B" w:rsidP="003D5E1B">
            <w:pPr>
              <w:spacing w:line="237" w:lineRule="auto"/>
              <w:ind w:righ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Размещение документов на сайте Лицея </w:t>
            </w:r>
            <w:hyperlink r:id="rId22" w:history="1">
              <w:r w:rsidRPr="003D5E1B">
                <w:rPr>
                  <w:rStyle w:val="a4"/>
                  <w:rFonts w:ascii="Times New Roman" w:eastAsiaTheme="minorEastAsia" w:hAnsi="Times New Roman" w:cs="Times New Roman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</w:tc>
        <w:tc>
          <w:tcPr>
            <w:tcW w:w="1276" w:type="dxa"/>
          </w:tcPr>
          <w:p w:rsidR="003D5E1B" w:rsidRPr="003D5E1B" w:rsidRDefault="009D6A4E" w:rsidP="003D5E1B">
            <w:pPr>
              <w:spacing w:line="237" w:lineRule="auto"/>
              <w:ind w:righ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</w:t>
            </w:r>
          </w:p>
        </w:tc>
        <w:tc>
          <w:tcPr>
            <w:tcW w:w="1984" w:type="dxa"/>
          </w:tcPr>
          <w:p w:rsidR="003D5E1B" w:rsidRPr="003D5E1B" w:rsidRDefault="003D5E1B" w:rsidP="003D5E1B">
            <w:pPr>
              <w:spacing w:line="237" w:lineRule="auto"/>
              <w:ind w:righ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 Т.С.</w:t>
            </w:r>
          </w:p>
        </w:tc>
      </w:tr>
      <w:tr w:rsidR="003D5E1B" w:rsidRPr="00C41132" w:rsidTr="00F0192C">
        <w:trPr>
          <w:trHeight w:val="600"/>
        </w:trPr>
        <w:tc>
          <w:tcPr>
            <w:tcW w:w="490" w:type="dxa"/>
          </w:tcPr>
          <w:p w:rsidR="003D5E1B" w:rsidRPr="003D5E1B" w:rsidRDefault="009D6A4E" w:rsidP="003D5E1B">
            <w:pPr>
              <w:spacing w:line="320" w:lineRule="exact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3.8</w:t>
            </w:r>
          </w:p>
        </w:tc>
        <w:tc>
          <w:tcPr>
            <w:tcW w:w="3827" w:type="dxa"/>
          </w:tcPr>
          <w:p w:rsidR="003D5E1B" w:rsidRPr="003D5E1B" w:rsidRDefault="003D5E1B" w:rsidP="003D5E1B">
            <w:pPr>
              <w:spacing w:line="237" w:lineRule="auto"/>
              <w:ind w:righ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Освещение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мероприятий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Дорожной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карты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всех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этапах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сайте</w:t>
            </w:r>
            <w:r w:rsidRPr="003D5E1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образовательной организации и социальных сетях, по</w:t>
            </w:r>
            <w:r w:rsidRPr="003D5E1B">
              <w:rPr>
                <w:rFonts w:ascii="Times New Roman" w:eastAsia="Times New Roman" w:hAnsi="Times New Roman" w:cs="Times New Roman"/>
                <w:bCs/>
                <w:spacing w:val="-62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возможности</w:t>
            </w:r>
            <w:r w:rsidRPr="003D5E1B"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</w:t>
            </w:r>
            <w:r w:rsidRPr="003D5E1B">
              <w:rPr>
                <w:rFonts w:ascii="Times New Roman" w:eastAsia="Times New Roman" w:hAnsi="Times New Roman" w:cs="Times New Roman"/>
                <w:bCs/>
                <w:spacing w:val="62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муниципальном</w:t>
            </w:r>
            <w:r w:rsidRPr="003D5E1B">
              <w:rPr>
                <w:rFonts w:ascii="Times New Roman" w:eastAsia="Times New Roman" w:hAnsi="Times New Roman" w:cs="Times New Roman"/>
                <w:bCs/>
                <w:spacing w:val="58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3D5E1B">
              <w:rPr>
                <w:rFonts w:ascii="Times New Roman" w:eastAsia="Times New Roman" w:hAnsi="Times New Roman" w:cs="Times New Roman"/>
                <w:bCs/>
                <w:spacing w:val="59"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региональном уровнях.</w:t>
            </w:r>
          </w:p>
        </w:tc>
        <w:tc>
          <w:tcPr>
            <w:tcW w:w="2835" w:type="dxa"/>
          </w:tcPr>
          <w:p w:rsidR="009D6A4E" w:rsidRDefault="009D6A4E" w:rsidP="009D6A4E">
            <w:pPr>
              <w:pStyle w:val="TableParagraph"/>
              <w:ind w:left="6" w:right="2"/>
              <w:rPr>
                <w:rFonts w:eastAsiaTheme="minorEastAsia"/>
                <w:bCs/>
                <w:sz w:val="24"/>
                <w:szCs w:val="24"/>
                <w:lang w:val="ru-RU" w:eastAsia="ru-RU"/>
              </w:rPr>
            </w:pPr>
            <w:r w:rsidRPr="003D5E1B">
              <w:rPr>
                <w:bCs/>
                <w:sz w:val="24"/>
                <w:szCs w:val="24"/>
                <w:lang w:val="ru-RU"/>
              </w:rPr>
              <w:t>Размещение документов на сайте Лицея</w:t>
            </w:r>
          </w:p>
          <w:p w:rsidR="009D6A4E" w:rsidRPr="003D5E1B" w:rsidRDefault="009D6A4E" w:rsidP="009D6A4E">
            <w:pPr>
              <w:pStyle w:val="TableParagraph"/>
              <w:ind w:left="6" w:right="2"/>
              <w:rPr>
                <w:rFonts w:eastAsiaTheme="minorEastAsia"/>
                <w:bCs/>
                <w:sz w:val="24"/>
                <w:szCs w:val="24"/>
                <w:lang w:val="ru-RU" w:eastAsia="ru-RU"/>
              </w:rPr>
            </w:pPr>
            <w:hyperlink r:id="rId23" w:history="1">
              <w:r w:rsidRPr="004D70AB">
                <w:rPr>
                  <w:rStyle w:val="a4"/>
                  <w:rFonts w:eastAsiaTheme="minorEastAsia"/>
                  <w:bCs/>
                  <w:sz w:val="24"/>
                  <w:szCs w:val="24"/>
                  <w:lang w:val="ru-RU" w:eastAsia="ru-RU"/>
                </w:rPr>
                <w:t>https://liceum6.gosuslugi.ru/</w:t>
              </w:r>
            </w:hyperlink>
          </w:p>
          <w:p w:rsidR="003D5E1B" w:rsidRPr="003D5E1B" w:rsidRDefault="009D6A4E" w:rsidP="009D6A4E">
            <w:pPr>
              <w:spacing w:line="237" w:lineRule="auto"/>
              <w:ind w:righ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https://liceum6.gosuslugi.ru/pedagogam-i-sotrudnikam/nastavnichestvo</w:t>
            </w:r>
          </w:p>
        </w:tc>
        <w:tc>
          <w:tcPr>
            <w:tcW w:w="1276" w:type="dxa"/>
          </w:tcPr>
          <w:p w:rsidR="003D5E1B" w:rsidRPr="003D5E1B" w:rsidRDefault="009D6A4E" w:rsidP="003D5E1B">
            <w:pPr>
              <w:spacing w:line="237" w:lineRule="auto"/>
              <w:ind w:righ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Ежегодно</w:t>
            </w:r>
          </w:p>
        </w:tc>
        <w:tc>
          <w:tcPr>
            <w:tcW w:w="1984" w:type="dxa"/>
          </w:tcPr>
          <w:p w:rsidR="003D5E1B" w:rsidRPr="003D5E1B" w:rsidRDefault="003D5E1B" w:rsidP="003D5E1B">
            <w:pPr>
              <w:spacing w:line="237" w:lineRule="auto"/>
              <w:ind w:righ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Алексеева</w:t>
            </w:r>
            <w:r w:rsidR="009D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Т.С.</w:t>
            </w:r>
          </w:p>
          <w:p w:rsidR="003D5E1B" w:rsidRPr="003D5E1B" w:rsidRDefault="003D5E1B" w:rsidP="003D5E1B">
            <w:pPr>
              <w:spacing w:line="237" w:lineRule="auto"/>
              <w:ind w:righ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D5E1B" w:rsidRPr="003D5E1B" w:rsidRDefault="003D5E1B" w:rsidP="003D5E1B">
            <w:pPr>
              <w:spacing w:line="237" w:lineRule="auto"/>
              <w:ind w:righ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Медведева А.Б.</w:t>
            </w:r>
          </w:p>
        </w:tc>
      </w:tr>
    </w:tbl>
    <w:p w:rsidR="00D5142C" w:rsidRPr="00C41132" w:rsidRDefault="00D5142C" w:rsidP="00736BCC">
      <w:pPr>
        <w:rPr>
          <w:rFonts w:ascii="Times New Roman" w:hAnsi="Times New Roman" w:cs="Times New Roman"/>
          <w:sz w:val="28"/>
          <w:szCs w:val="28"/>
        </w:rPr>
      </w:pPr>
    </w:p>
    <w:sectPr w:rsidR="00D5142C" w:rsidRPr="00C41132" w:rsidSect="00736BCC">
      <w:pgSz w:w="11910" w:h="16840"/>
      <w:pgMar w:top="851" w:right="300" w:bottom="820" w:left="640" w:header="0" w:footer="6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5ECA"/>
    <w:multiLevelType w:val="hybridMultilevel"/>
    <w:tmpl w:val="828CD780"/>
    <w:lvl w:ilvl="0" w:tplc="DFA098EC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48E2"/>
    <w:multiLevelType w:val="hybridMultilevel"/>
    <w:tmpl w:val="1C180DFC"/>
    <w:lvl w:ilvl="0" w:tplc="3CF00C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CE0"/>
    <w:multiLevelType w:val="hybridMultilevel"/>
    <w:tmpl w:val="0B3EC614"/>
    <w:lvl w:ilvl="0" w:tplc="7A9ACB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98C6D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E2241B4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3A1E66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D4608D8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ABE056C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0130E84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37E4A266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9BBE688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1E235A59"/>
    <w:multiLevelType w:val="hybridMultilevel"/>
    <w:tmpl w:val="49E2EA72"/>
    <w:lvl w:ilvl="0" w:tplc="FFFFFFFF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40F1AD9"/>
    <w:multiLevelType w:val="hybridMultilevel"/>
    <w:tmpl w:val="5D4496F2"/>
    <w:lvl w:ilvl="0" w:tplc="389E672E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84C29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3024425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D3884A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62248E18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C954487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A7AEF1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8368D23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14066B2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3FD76642"/>
    <w:multiLevelType w:val="hybridMultilevel"/>
    <w:tmpl w:val="791C9272"/>
    <w:lvl w:ilvl="0" w:tplc="C72EA3B4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52BC4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734828C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E89AF29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21E263FC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456221B0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C308A81A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8BA49DC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2A50A63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1E64AB1"/>
    <w:multiLevelType w:val="hybridMultilevel"/>
    <w:tmpl w:val="3CA875CA"/>
    <w:lvl w:ilvl="0" w:tplc="4D02DD9E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4CEA1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F00479F2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5A62A60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297002AC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CB8166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3078D62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76FC215A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FF0AA88C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7" w15:restartNumberingAfterBreak="0">
    <w:nsid w:val="79B26FD6"/>
    <w:multiLevelType w:val="hybridMultilevel"/>
    <w:tmpl w:val="C7DA6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321F3"/>
    <w:multiLevelType w:val="hybridMultilevel"/>
    <w:tmpl w:val="3326B9A2"/>
    <w:lvl w:ilvl="0" w:tplc="146E263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742976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FBA144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F4C01F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00CD9F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5EA0B5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B168BF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2982ED7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42FE995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B263602"/>
    <w:multiLevelType w:val="hybridMultilevel"/>
    <w:tmpl w:val="49E2EA72"/>
    <w:lvl w:ilvl="0" w:tplc="FFFFFFFF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7EB11E64"/>
    <w:multiLevelType w:val="hybridMultilevel"/>
    <w:tmpl w:val="49E2EA72"/>
    <w:lvl w:ilvl="0" w:tplc="DFA098EC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C0299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F48849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DC01B7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6CB00E6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430F4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C84C93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0E2BBC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316815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 w16cid:durableId="1848519571">
    <w:abstractNumId w:val="6"/>
  </w:num>
  <w:num w:numId="2" w16cid:durableId="1337613738">
    <w:abstractNumId w:val="5"/>
  </w:num>
  <w:num w:numId="3" w16cid:durableId="249001971">
    <w:abstractNumId w:val="2"/>
  </w:num>
  <w:num w:numId="4" w16cid:durableId="595943332">
    <w:abstractNumId w:val="8"/>
  </w:num>
  <w:num w:numId="5" w16cid:durableId="1341543509">
    <w:abstractNumId w:val="10"/>
  </w:num>
  <w:num w:numId="6" w16cid:durableId="145904444">
    <w:abstractNumId w:val="4"/>
  </w:num>
  <w:num w:numId="7" w16cid:durableId="139814014">
    <w:abstractNumId w:val="7"/>
  </w:num>
  <w:num w:numId="8" w16cid:durableId="252396474">
    <w:abstractNumId w:val="0"/>
  </w:num>
  <w:num w:numId="9" w16cid:durableId="1447001049">
    <w:abstractNumId w:val="3"/>
  </w:num>
  <w:num w:numId="10" w16cid:durableId="790172415">
    <w:abstractNumId w:val="9"/>
  </w:num>
  <w:num w:numId="11" w16cid:durableId="74576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7D"/>
    <w:rsid w:val="00041C71"/>
    <w:rsid w:val="00233ABC"/>
    <w:rsid w:val="002B4995"/>
    <w:rsid w:val="003A6028"/>
    <w:rsid w:val="003D5E1B"/>
    <w:rsid w:val="00450854"/>
    <w:rsid w:val="00467632"/>
    <w:rsid w:val="004A1E22"/>
    <w:rsid w:val="004E7B80"/>
    <w:rsid w:val="00501F0A"/>
    <w:rsid w:val="006508D6"/>
    <w:rsid w:val="00696CA5"/>
    <w:rsid w:val="0069771B"/>
    <w:rsid w:val="006D3BED"/>
    <w:rsid w:val="00736BCC"/>
    <w:rsid w:val="00800334"/>
    <w:rsid w:val="008108AD"/>
    <w:rsid w:val="00816880"/>
    <w:rsid w:val="008B0A22"/>
    <w:rsid w:val="008B32D2"/>
    <w:rsid w:val="009507AD"/>
    <w:rsid w:val="0095392C"/>
    <w:rsid w:val="009A4605"/>
    <w:rsid w:val="009C2311"/>
    <w:rsid w:val="009C40CB"/>
    <w:rsid w:val="009D6A4E"/>
    <w:rsid w:val="00AD3535"/>
    <w:rsid w:val="00B8392A"/>
    <w:rsid w:val="00B91ABB"/>
    <w:rsid w:val="00C41132"/>
    <w:rsid w:val="00C93743"/>
    <w:rsid w:val="00CE3F61"/>
    <w:rsid w:val="00CE45AC"/>
    <w:rsid w:val="00CF727D"/>
    <w:rsid w:val="00D1181F"/>
    <w:rsid w:val="00D5142C"/>
    <w:rsid w:val="00D555F6"/>
    <w:rsid w:val="00DB397B"/>
    <w:rsid w:val="00DE1B88"/>
    <w:rsid w:val="00E51262"/>
    <w:rsid w:val="00EC7316"/>
    <w:rsid w:val="00EF4EFE"/>
    <w:rsid w:val="00F0192C"/>
    <w:rsid w:val="00F06305"/>
    <w:rsid w:val="00F071D2"/>
    <w:rsid w:val="00F91CD4"/>
    <w:rsid w:val="00F9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F149"/>
  <w15:docId w15:val="{9C16FFFF-5BCC-40EB-8BBB-29669320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771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83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01F0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1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um6.gosuslugi.ru/" TargetMode="External"/><Relationship Id="rId13" Type="http://schemas.openxmlformats.org/officeDocument/2006/relationships/hyperlink" Target="https://liceum6.gosuslugi.ru/" TargetMode="External"/><Relationship Id="rId18" Type="http://schemas.openxmlformats.org/officeDocument/2006/relationships/hyperlink" Target="https://liceum6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ceum6.gosuslugi.ru/" TargetMode="External"/><Relationship Id="rId7" Type="http://schemas.openxmlformats.org/officeDocument/2006/relationships/hyperlink" Target="https://liceum6.gosuslugi.ru/" TargetMode="External"/><Relationship Id="rId12" Type="http://schemas.openxmlformats.org/officeDocument/2006/relationships/hyperlink" Target="https://liceum6.gosuslugi.ru/" TargetMode="External"/><Relationship Id="rId17" Type="http://schemas.openxmlformats.org/officeDocument/2006/relationships/hyperlink" Target="https://liceum6.gosuslugi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ceum6.gosuslugi.ru/" TargetMode="External"/><Relationship Id="rId20" Type="http://schemas.openxmlformats.org/officeDocument/2006/relationships/hyperlink" Target="https://liceum6.gosuslugi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iceum6.gosuslugi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ceum6.gosuslugi.ru/" TargetMode="External"/><Relationship Id="rId23" Type="http://schemas.openxmlformats.org/officeDocument/2006/relationships/hyperlink" Target="https://liceum6.gosuslugi.ru/" TargetMode="External"/><Relationship Id="rId10" Type="http://schemas.openxmlformats.org/officeDocument/2006/relationships/hyperlink" Target="https://liceum6.gosuslugi.ru/" TargetMode="External"/><Relationship Id="rId19" Type="http://schemas.openxmlformats.org/officeDocument/2006/relationships/hyperlink" Target="https://liceum6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ceum6.gosuslugi.ru/" TargetMode="External"/><Relationship Id="rId14" Type="http://schemas.openxmlformats.org/officeDocument/2006/relationships/hyperlink" Target="https://liceum6.gosuslugi.ru/" TargetMode="External"/><Relationship Id="rId22" Type="http://schemas.openxmlformats.org/officeDocument/2006/relationships/hyperlink" Target="https://liceum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4F3B-B1DF-4A9E-A9D9-37484B97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uchitel</cp:lastModifiedBy>
  <cp:revision>3</cp:revision>
  <cp:lastPrinted>2024-11-18T06:07:00Z</cp:lastPrinted>
  <dcterms:created xsi:type="dcterms:W3CDTF">2025-05-23T07:15:00Z</dcterms:created>
  <dcterms:modified xsi:type="dcterms:W3CDTF">2025-05-23T07:16:00Z</dcterms:modified>
</cp:coreProperties>
</file>