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E2" w:rsidRDefault="002358E2" w:rsidP="002358E2">
      <w:pPr>
        <w:ind w:firstLine="709"/>
        <w:jc w:val="center"/>
        <w:rPr>
          <w:rFonts w:eastAsia="Calibri"/>
          <w:b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>Отчет о реализации д</w:t>
      </w:r>
      <w:r w:rsidRPr="00746267">
        <w:rPr>
          <w:rFonts w:eastAsia="Calibri"/>
          <w:b/>
          <w:color w:val="000000"/>
          <w:sz w:val="28"/>
        </w:rPr>
        <w:t>орожн</w:t>
      </w:r>
      <w:r>
        <w:rPr>
          <w:rFonts w:eastAsia="Calibri"/>
          <w:b/>
          <w:color w:val="000000"/>
          <w:sz w:val="28"/>
        </w:rPr>
        <w:t>ой</w:t>
      </w:r>
      <w:r w:rsidRPr="00746267">
        <w:rPr>
          <w:rFonts w:eastAsia="Calibri"/>
          <w:b/>
          <w:color w:val="000000"/>
          <w:sz w:val="28"/>
        </w:rPr>
        <w:t xml:space="preserve"> карт</w:t>
      </w:r>
      <w:r>
        <w:rPr>
          <w:rFonts w:eastAsia="Calibri"/>
          <w:b/>
          <w:color w:val="000000"/>
          <w:sz w:val="28"/>
        </w:rPr>
        <w:t>ы</w:t>
      </w:r>
      <w:r w:rsidRPr="00746267">
        <w:rPr>
          <w:rFonts w:eastAsia="Calibri"/>
          <w:b/>
          <w:color w:val="000000"/>
          <w:sz w:val="28"/>
        </w:rPr>
        <w:t xml:space="preserve"> реализации приоритетных направлений развития МСО г. Красноярска</w:t>
      </w:r>
    </w:p>
    <w:p w:rsidR="002358E2" w:rsidRDefault="002358E2" w:rsidP="002358E2">
      <w:pPr>
        <w:ind w:left="708" w:firstLine="708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в</w:t>
      </w:r>
      <w:r w:rsidRPr="00746267">
        <w:rPr>
          <w:rFonts w:eastAsia="Calibri"/>
          <w:b/>
          <w:sz w:val="28"/>
        </w:rPr>
        <w:t xml:space="preserve"> 2023 - 202</w:t>
      </w:r>
      <w:r>
        <w:rPr>
          <w:rFonts w:eastAsia="Calibri"/>
          <w:b/>
          <w:sz w:val="28"/>
        </w:rPr>
        <w:t>4</w:t>
      </w:r>
      <w:r w:rsidRPr="00746267">
        <w:rPr>
          <w:rFonts w:eastAsia="Calibri"/>
          <w:b/>
          <w:sz w:val="28"/>
        </w:rPr>
        <w:t xml:space="preserve"> </w:t>
      </w:r>
      <w:r>
        <w:rPr>
          <w:rFonts w:eastAsia="Calibri"/>
          <w:b/>
          <w:sz w:val="28"/>
        </w:rPr>
        <w:t xml:space="preserve">учебном </w:t>
      </w:r>
      <w:r w:rsidRPr="00746267">
        <w:rPr>
          <w:rFonts w:eastAsia="Calibri"/>
          <w:b/>
          <w:sz w:val="28"/>
        </w:rPr>
        <w:t>год</w:t>
      </w:r>
      <w:r>
        <w:rPr>
          <w:rFonts w:eastAsia="Calibri"/>
          <w:b/>
          <w:sz w:val="28"/>
        </w:rPr>
        <w:t>у</w:t>
      </w:r>
    </w:p>
    <w:p w:rsidR="002358E2" w:rsidRDefault="00030502" w:rsidP="002358E2">
      <w:pPr>
        <w:ind w:left="708" w:firstLine="708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СПДО «</w:t>
      </w:r>
      <w:proofErr w:type="spellStart"/>
      <w:r>
        <w:rPr>
          <w:rFonts w:eastAsia="Calibri"/>
          <w:b/>
          <w:sz w:val="28"/>
        </w:rPr>
        <w:t>Ньютошка</w:t>
      </w:r>
      <w:proofErr w:type="spellEnd"/>
      <w:r>
        <w:rPr>
          <w:rFonts w:eastAsia="Calibri"/>
          <w:b/>
          <w:sz w:val="28"/>
        </w:rPr>
        <w:t>» (МАОУ «Лицей №6 «Перспектива»)</w:t>
      </w:r>
    </w:p>
    <w:p w:rsidR="002358E2" w:rsidRDefault="002358E2" w:rsidP="002358E2">
      <w:pPr>
        <w:ind w:left="708" w:firstLine="708"/>
        <w:jc w:val="center"/>
        <w:rPr>
          <w:rFonts w:eastAsia="Calibri"/>
          <w:b/>
          <w:sz w:val="28"/>
        </w:rPr>
      </w:pPr>
    </w:p>
    <w:tbl>
      <w:tblPr>
        <w:tblStyle w:val="a3"/>
        <w:tblW w:w="0" w:type="auto"/>
        <w:tblInd w:w="708" w:type="dxa"/>
        <w:tblLook w:val="04A0"/>
      </w:tblPr>
      <w:tblGrid>
        <w:gridCol w:w="4610"/>
        <w:gridCol w:w="1341"/>
        <w:gridCol w:w="1434"/>
        <w:gridCol w:w="2072"/>
        <w:gridCol w:w="2123"/>
        <w:gridCol w:w="2498"/>
      </w:tblGrid>
      <w:tr w:rsidR="00A35246" w:rsidTr="002011DD">
        <w:tc>
          <w:tcPr>
            <w:tcW w:w="4750" w:type="dxa"/>
            <w:vMerge w:val="restart"/>
          </w:tcPr>
          <w:p w:rsidR="002011DD" w:rsidRDefault="002011DD" w:rsidP="002358E2">
            <w:pPr>
              <w:suppressAutoHyphens/>
              <w:jc w:val="center"/>
              <w:rPr>
                <w:rFonts w:eastAsia="Calibri"/>
                <w:b/>
              </w:rPr>
            </w:pPr>
          </w:p>
          <w:p w:rsidR="002011DD" w:rsidRDefault="002011DD" w:rsidP="002358E2">
            <w:pPr>
              <w:suppressAutoHyphens/>
              <w:jc w:val="center"/>
              <w:rPr>
                <w:rFonts w:eastAsia="Calibri"/>
                <w:b/>
              </w:rPr>
            </w:pPr>
          </w:p>
          <w:p w:rsidR="002011DD" w:rsidRPr="00A13D44" w:rsidRDefault="002011DD" w:rsidP="002358E2">
            <w:pPr>
              <w:suppressAutoHyphens/>
              <w:jc w:val="center"/>
              <w:rPr>
                <w:rFonts w:eastAsia="Calibri"/>
                <w:b/>
              </w:rPr>
            </w:pPr>
            <w:r w:rsidRPr="00A13D44">
              <w:rPr>
                <w:rFonts w:eastAsia="Calibri"/>
                <w:b/>
              </w:rPr>
              <w:t>Задачи направления</w:t>
            </w:r>
          </w:p>
        </w:tc>
        <w:tc>
          <w:tcPr>
            <w:tcW w:w="2791" w:type="dxa"/>
            <w:gridSpan w:val="2"/>
          </w:tcPr>
          <w:p w:rsidR="002011DD" w:rsidRDefault="002011DD" w:rsidP="002358E2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Уровень (базовый/хорошее качество/превосходное качество)</w:t>
            </w:r>
          </w:p>
        </w:tc>
        <w:tc>
          <w:tcPr>
            <w:tcW w:w="4136" w:type="dxa"/>
            <w:gridSpan w:val="2"/>
          </w:tcPr>
          <w:p w:rsidR="002011DD" w:rsidRDefault="002011DD" w:rsidP="00905382">
            <w:pPr>
              <w:suppressAutoHyphens/>
              <w:jc w:val="center"/>
              <w:rPr>
                <w:rFonts w:eastAsia="Calibri"/>
                <w:b/>
              </w:rPr>
            </w:pPr>
          </w:p>
          <w:p w:rsidR="002011DD" w:rsidRDefault="002011DD" w:rsidP="009F3817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Результаты выполнения плана по реализации дорожной карты </w:t>
            </w:r>
          </w:p>
        </w:tc>
        <w:tc>
          <w:tcPr>
            <w:tcW w:w="2069" w:type="dxa"/>
            <w:vMerge w:val="restart"/>
          </w:tcPr>
          <w:p w:rsidR="002011DD" w:rsidRDefault="002011DD" w:rsidP="002358E2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Перспективы на 2024-2025 учебный год</w:t>
            </w:r>
          </w:p>
        </w:tc>
      </w:tr>
      <w:tr w:rsidR="00A35246" w:rsidTr="00FC7EEA">
        <w:tc>
          <w:tcPr>
            <w:tcW w:w="4750" w:type="dxa"/>
            <w:vMerge/>
          </w:tcPr>
          <w:p w:rsidR="002011DD" w:rsidRPr="00A13D44" w:rsidRDefault="002011DD" w:rsidP="002358E2">
            <w:pPr>
              <w:suppressAutoHyphens/>
              <w:jc w:val="center"/>
              <w:rPr>
                <w:rFonts w:eastAsia="Calibri"/>
                <w:b/>
              </w:rPr>
            </w:pPr>
          </w:p>
        </w:tc>
        <w:tc>
          <w:tcPr>
            <w:tcW w:w="1353" w:type="dxa"/>
          </w:tcPr>
          <w:p w:rsidR="002011DD" w:rsidRPr="00A13D44" w:rsidRDefault="002011DD" w:rsidP="002358E2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Начало учебного года</w:t>
            </w:r>
          </w:p>
        </w:tc>
        <w:tc>
          <w:tcPr>
            <w:tcW w:w="1438" w:type="dxa"/>
          </w:tcPr>
          <w:p w:rsidR="002011DD" w:rsidRPr="009E0526" w:rsidRDefault="002011DD" w:rsidP="002358E2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Окончание учебного года</w:t>
            </w:r>
          </w:p>
        </w:tc>
        <w:tc>
          <w:tcPr>
            <w:tcW w:w="2068" w:type="dxa"/>
          </w:tcPr>
          <w:p w:rsidR="002011DD" w:rsidRDefault="002011DD" w:rsidP="002358E2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Документы, разработанные в ДОУ</w:t>
            </w:r>
          </w:p>
        </w:tc>
        <w:tc>
          <w:tcPr>
            <w:tcW w:w="2068" w:type="dxa"/>
          </w:tcPr>
          <w:p w:rsidR="002011DD" w:rsidRDefault="002011DD" w:rsidP="002358E2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Мероприятия с указанием </w:t>
            </w:r>
            <w:r w:rsidR="009F3817">
              <w:rPr>
                <w:rFonts w:eastAsia="Calibri"/>
                <w:b/>
              </w:rPr>
              <w:t xml:space="preserve">даты выполнения  и </w:t>
            </w:r>
            <w:r>
              <w:rPr>
                <w:rFonts w:eastAsia="Calibri"/>
                <w:b/>
              </w:rPr>
              <w:t>тем</w:t>
            </w:r>
            <w:r w:rsidR="009F3817">
              <w:rPr>
                <w:rFonts w:eastAsia="Calibri"/>
                <w:b/>
              </w:rPr>
              <w:t>атики</w:t>
            </w:r>
          </w:p>
        </w:tc>
        <w:tc>
          <w:tcPr>
            <w:tcW w:w="2069" w:type="dxa"/>
            <w:vMerge/>
          </w:tcPr>
          <w:p w:rsidR="002011DD" w:rsidRDefault="002011DD" w:rsidP="002358E2">
            <w:pPr>
              <w:suppressAutoHyphens/>
              <w:jc w:val="center"/>
              <w:rPr>
                <w:rFonts w:eastAsia="Calibri"/>
                <w:b/>
              </w:rPr>
            </w:pPr>
          </w:p>
        </w:tc>
      </w:tr>
      <w:tr w:rsidR="00905382" w:rsidTr="00DA72E1">
        <w:tc>
          <w:tcPr>
            <w:tcW w:w="13746" w:type="dxa"/>
            <w:gridSpan w:val="6"/>
          </w:tcPr>
          <w:p w:rsidR="00905382" w:rsidRDefault="00905382" w:rsidP="002358E2">
            <w:pPr>
              <w:jc w:val="center"/>
              <w:rPr>
                <w:rFonts w:eastAsia="Calibri"/>
                <w:b/>
                <w:sz w:val="28"/>
              </w:rPr>
            </w:pPr>
            <w:r w:rsidRPr="00746267">
              <w:rPr>
                <w:b/>
                <w:sz w:val="28"/>
              </w:rPr>
              <w:t>Направление «</w:t>
            </w:r>
            <w:r w:rsidRPr="00746267">
              <w:rPr>
                <w:bCs/>
                <w:sz w:val="28"/>
              </w:rPr>
              <w:t>Индивидуализация образовательного процесса в дошкольной образовательной организации»</w:t>
            </w:r>
            <w:r>
              <w:rPr>
                <w:bCs/>
                <w:sz w:val="28"/>
              </w:rPr>
              <w:t>:</w:t>
            </w:r>
          </w:p>
        </w:tc>
      </w:tr>
      <w:tr w:rsidR="00A35246" w:rsidTr="00C37BAC">
        <w:tc>
          <w:tcPr>
            <w:tcW w:w="4750" w:type="dxa"/>
          </w:tcPr>
          <w:p w:rsidR="00740673" w:rsidRPr="00A13D44" w:rsidRDefault="00740673" w:rsidP="00905382">
            <w:pPr>
              <w:suppressAutoHyphens/>
              <w:jc w:val="both"/>
              <w:rPr>
                <w:rFonts w:eastAsia="Calibri"/>
              </w:rPr>
            </w:pPr>
            <w:r w:rsidRPr="00A13D44">
              <w:rPr>
                <w:rFonts w:eastAsia="Calibri"/>
              </w:rPr>
              <w:t>Повышение качества ОП ДО с расширенным спектром возможностей для учета индивидуальных психологических и физиологических особенностей развития детей, их интересов.</w:t>
            </w:r>
          </w:p>
          <w:p w:rsidR="00740673" w:rsidRPr="00A13D44" w:rsidRDefault="00740673" w:rsidP="00905382">
            <w:pPr>
              <w:suppressAutoHyphens/>
              <w:jc w:val="both"/>
              <w:rPr>
                <w:rFonts w:eastAsia="Calibri"/>
                <w:b/>
              </w:rPr>
            </w:pPr>
          </w:p>
        </w:tc>
        <w:tc>
          <w:tcPr>
            <w:tcW w:w="1353" w:type="dxa"/>
          </w:tcPr>
          <w:p w:rsidR="00740673" w:rsidRPr="00517677" w:rsidRDefault="006F3498" w:rsidP="002358E2">
            <w:pPr>
              <w:jc w:val="center"/>
              <w:rPr>
                <w:rFonts w:eastAsia="Calibri"/>
              </w:rPr>
            </w:pPr>
            <w:r w:rsidRPr="00517677">
              <w:rPr>
                <w:rFonts w:eastAsia="Calibri"/>
              </w:rPr>
              <w:t>базовый</w:t>
            </w:r>
          </w:p>
        </w:tc>
        <w:tc>
          <w:tcPr>
            <w:tcW w:w="1438" w:type="dxa"/>
          </w:tcPr>
          <w:p w:rsidR="00740673" w:rsidRPr="00517677" w:rsidRDefault="006F3498" w:rsidP="002358E2">
            <w:pPr>
              <w:jc w:val="center"/>
              <w:rPr>
                <w:rFonts w:eastAsia="Calibri"/>
              </w:rPr>
            </w:pPr>
            <w:r w:rsidRPr="00517677">
              <w:rPr>
                <w:rFonts w:eastAsia="Calibri"/>
              </w:rPr>
              <w:t>базовый</w:t>
            </w:r>
          </w:p>
        </w:tc>
        <w:tc>
          <w:tcPr>
            <w:tcW w:w="2068" w:type="dxa"/>
          </w:tcPr>
          <w:p w:rsidR="006F3498" w:rsidRDefault="006F3498" w:rsidP="002358E2">
            <w:pPr>
              <w:jc w:val="center"/>
            </w:pPr>
            <w:r>
              <w:t xml:space="preserve">• ОП ДО </w:t>
            </w:r>
          </w:p>
          <w:p w:rsidR="005E407E" w:rsidRDefault="005E407E" w:rsidP="002358E2">
            <w:pPr>
              <w:jc w:val="center"/>
            </w:pPr>
          </w:p>
          <w:p w:rsidR="006F3498" w:rsidRDefault="005E407E" w:rsidP="002358E2">
            <w:pPr>
              <w:jc w:val="center"/>
            </w:pPr>
            <w:r>
              <w:t>• Положение об оказании психологической помощи в СПДО «</w:t>
            </w:r>
            <w:proofErr w:type="spellStart"/>
            <w:r>
              <w:t>Ньютошка</w:t>
            </w:r>
            <w:proofErr w:type="spellEnd"/>
            <w:r>
              <w:t>»</w:t>
            </w:r>
            <w:r w:rsidR="006F3498">
              <w:t xml:space="preserve"> </w:t>
            </w:r>
          </w:p>
          <w:p w:rsidR="00740673" w:rsidRDefault="00740673" w:rsidP="002358E2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068" w:type="dxa"/>
          </w:tcPr>
          <w:p w:rsidR="00740673" w:rsidRDefault="00E3342D" w:rsidP="002358E2">
            <w:pPr>
              <w:jc w:val="center"/>
              <w:rPr>
                <w:rFonts w:eastAsia="Calibri"/>
                <w:b/>
                <w:sz w:val="28"/>
              </w:rPr>
            </w:pPr>
            <w:r>
              <w:t xml:space="preserve">• Разработка и реализация ОП </w:t>
            </w:r>
            <w:proofErr w:type="gramStart"/>
            <w:r>
              <w:t>ДО</w:t>
            </w:r>
            <w:proofErr w:type="gramEnd"/>
            <w:r>
              <w:t xml:space="preserve">  (протокол № 1 от</w:t>
            </w:r>
            <w:r w:rsidR="005E407E">
              <w:t xml:space="preserve"> 31.08.2023)</w:t>
            </w:r>
            <w:r>
              <w:t xml:space="preserve"> </w:t>
            </w:r>
          </w:p>
        </w:tc>
        <w:tc>
          <w:tcPr>
            <w:tcW w:w="2069" w:type="dxa"/>
          </w:tcPr>
          <w:p w:rsidR="00C76C0A" w:rsidRDefault="00C76C0A" w:rsidP="002358E2">
            <w:pPr>
              <w:jc w:val="center"/>
            </w:pPr>
            <w:r>
              <w:t xml:space="preserve">• Внесение изменений в тексты ОП </w:t>
            </w:r>
            <w:proofErr w:type="gramStart"/>
            <w:r>
              <w:t>ДО</w:t>
            </w:r>
            <w:proofErr w:type="gramEnd"/>
            <w:r>
              <w:t xml:space="preserve">  </w:t>
            </w:r>
            <w:proofErr w:type="gramStart"/>
            <w:r>
              <w:t>в</w:t>
            </w:r>
            <w:proofErr w:type="gramEnd"/>
            <w:r>
              <w:t xml:space="preserve"> части описания приёмов и технологий поддержки детской инициативы и самостоятельности, реализуемых в СПДО</w:t>
            </w:r>
          </w:p>
          <w:p w:rsidR="00740673" w:rsidRDefault="00C76C0A" w:rsidP="002358E2">
            <w:pPr>
              <w:jc w:val="center"/>
              <w:rPr>
                <w:rFonts w:eastAsia="Calibri"/>
                <w:b/>
                <w:sz w:val="28"/>
              </w:rPr>
            </w:pPr>
            <w:r>
              <w:t xml:space="preserve"> • Разработка ИОМ на ребёнка с ОВЗ (при наличии) на 2024-2025 учебный год.</w:t>
            </w:r>
          </w:p>
        </w:tc>
      </w:tr>
      <w:tr w:rsidR="00A35246" w:rsidTr="0010572A">
        <w:tc>
          <w:tcPr>
            <w:tcW w:w="4750" w:type="dxa"/>
            <w:vAlign w:val="center"/>
          </w:tcPr>
          <w:p w:rsidR="00740673" w:rsidRPr="00A13D44" w:rsidRDefault="00740673" w:rsidP="00740673">
            <w:pPr>
              <w:suppressAutoHyphens/>
              <w:jc w:val="both"/>
              <w:rPr>
                <w:rFonts w:eastAsia="Calibri"/>
              </w:rPr>
            </w:pPr>
            <w:r w:rsidRPr="00A13D44">
              <w:rPr>
                <w:rFonts w:eastAsia="Calibri"/>
              </w:rPr>
              <w:t>Совершенствование профессионально-педагогических компетенций педагогов ДО в области сопровождения индивидуального развития детей дошкольного возраста, в том числе детей с ОВЗ и детей-инвалидов</w:t>
            </w:r>
          </w:p>
        </w:tc>
        <w:tc>
          <w:tcPr>
            <w:tcW w:w="1353" w:type="dxa"/>
          </w:tcPr>
          <w:p w:rsidR="00740673" w:rsidRPr="00517677" w:rsidRDefault="002E4B19" w:rsidP="00740673">
            <w:pPr>
              <w:jc w:val="center"/>
              <w:rPr>
                <w:rFonts w:eastAsia="Calibri"/>
              </w:rPr>
            </w:pPr>
            <w:r w:rsidRPr="00517677">
              <w:rPr>
                <w:rFonts w:eastAsia="Calibri"/>
              </w:rPr>
              <w:t>базовый</w:t>
            </w:r>
          </w:p>
        </w:tc>
        <w:tc>
          <w:tcPr>
            <w:tcW w:w="1438" w:type="dxa"/>
          </w:tcPr>
          <w:p w:rsidR="00740673" w:rsidRPr="00517677" w:rsidRDefault="002E4B19" w:rsidP="00740673">
            <w:pPr>
              <w:jc w:val="center"/>
              <w:rPr>
                <w:rFonts w:eastAsia="Calibri"/>
              </w:rPr>
            </w:pPr>
            <w:r w:rsidRPr="00517677">
              <w:rPr>
                <w:rFonts w:eastAsia="Calibri"/>
              </w:rPr>
              <w:t>базовый</w:t>
            </w:r>
          </w:p>
        </w:tc>
        <w:tc>
          <w:tcPr>
            <w:tcW w:w="2068" w:type="dxa"/>
          </w:tcPr>
          <w:p w:rsidR="00740673" w:rsidRDefault="002E4B19" w:rsidP="00740673">
            <w:pPr>
              <w:jc w:val="center"/>
              <w:rPr>
                <w:rFonts w:eastAsia="Calibri"/>
                <w:b/>
                <w:sz w:val="28"/>
              </w:rPr>
            </w:pPr>
            <w:r>
              <w:t xml:space="preserve">• Регламент организации и содержания деятельности административных и педагогических работников СПДО по разработке и реализации индивидуальных образовательных маршрутов. </w:t>
            </w:r>
          </w:p>
        </w:tc>
        <w:tc>
          <w:tcPr>
            <w:tcW w:w="2068" w:type="dxa"/>
          </w:tcPr>
          <w:p w:rsidR="00C87D4E" w:rsidRDefault="005D7D1F" w:rsidP="00740673">
            <w:pPr>
              <w:jc w:val="center"/>
            </w:pPr>
            <w:r>
              <w:t>• Теоретический семинар «Индивидуализация образовательного процесса как значимый показатель качества дошкольного образования» (</w:t>
            </w:r>
            <w:r w:rsidR="00777C46">
              <w:t>декабрь 2023-январь</w:t>
            </w:r>
            <w:r>
              <w:t xml:space="preserve"> 202</w:t>
            </w:r>
            <w:r w:rsidR="00777C46">
              <w:t>4</w:t>
            </w:r>
            <w:r>
              <w:t xml:space="preserve"> г.). </w:t>
            </w:r>
          </w:p>
          <w:p w:rsidR="00777C46" w:rsidRDefault="005D7D1F" w:rsidP="00740673">
            <w:pPr>
              <w:jc w:val="center"/>
            </w:pPr>
            <w:r>
              <w:t xml:space="preserve">• Работа в статусе ГБП </w:t>
            </w:r>
            <w:r>
              <w:lastRenderedPageBreak/>
              <w:t>«</w:t>
            </w:r>
            <w:r w:rsidR="00777C46">
              <w:t>Использование образовательной технологии «мультипликация»</w:t>
            </w:r>
            <w:r>
              <w:t xml:space="preserve"> (приказ ГУО</w:t>
            </w:r>
            <w:r w:rsidR="00777C46">
              <w:t>)</w:t>
            </w:r>
            <w:r>
              <w:t>.</w:t>
            </w:r>
          </w:p>
          <w:p w:rsidR="00A6016F" w:rsidRDefault="00A6016F" w:rsidP="006B7976">
            <w:pPr>
              <w:jc w:val="center"/>
            </w:pPr>
            <w:r>
              <w:t xml:space="preserve">• Публичная защита реализованных в группах детско-взрослых проектов как новая практика  (ноябрь 2023, март 2024) •Самообследование всеми педагогами собственной профессиональной деятельности с использованием инструментария мониторинга качества дошкольного образования </w:t>
            </w:r>
          </w:p>
          <w:p w:rsidR="00740673" w:rsidRDefault="00A6016F" w:rsidP="00740673">
            <w:pPr>
              <w:jc w:val="center"/>
              <w:rPr>
                <w:rFonts w:eastAsia="Calibri"/>
                <w:b/>
                <w:sz w:val="28"/>
              </w:rPr>
            </w:pPr>
            <w:r>
              <w:t xml:space="preserve">• Реализация разработанных педагогами ИОМ по данному направлению. </w:t>
            </w:r>
          </w:p>
        </w:tc>
        <w:tc>
          <w:tcPr>
            <w:tcW w:w="2069" w:type="dxa"/>
          </w:tcPr>
          <w:p w:rsidR="00902400" w:rsidRPr="00902400" w:rsidRDefault="00902400" w:rsidP="00902400">
            <w:pPr>
              <w:jc w:val="both"/>
              <w:rPr>
                <w:rFonts w:eastAsia="Calibri"/>
                <w:b/>
                <w:sz w:val="28"/>
              </w:rPr>
            </w:pPr>
            <w:r>
              <w:lastRenderedPageBreak/>
              <w:t>•</w:t>
            </w:r>
            <w:r w:rsidR="00E17D0D">
              <w:t xml:space="preserve">Продолжение работы по теме «Индивидуализация образовательной деятельности средствами технического образования детей дошкольного возраста» </w:t>
            </w:r>
          </w:p>
          <w:p w:rsidR="00902400" w:rsidRPr="00902400" w:rsidRDefault="00902400" w:rsidP="00902400">
            <w:pPr>
              <w:jc w:val="both"/>
              <w:rPr>
                <w:rFonts w:eastAsia="Calibri"/>
                <w:b/>
                <w:sz w:val="28"/>
              </w:rPr>
            </w:pPr>
            <w:r>
              <w:t>•</w:t>
            </w:r>
            <w:r w:rsidR="00E17D0D">
              <w:t xml:space="preserve">Продолжение практики ежеквартальной публичной защиты </w:t>
            </w:r>
            <w:r w:rsidR="00E17D0D">
              <w:lastRenderedPageBreak/>
              <w:t>реализованных в группах детско-взрослых проекто</w:t>
            </w:r>
            <w:r>
              <w:t>в</w:t>
            </w:r>
          </w:p>
          <w:p w:rsidR="00902400" w:rsidRDefault="00902400" w:rsidP="00902400">
            <w:pPr>
              <w:rPr>
                <w:rFonts w:eastAsia="Calibri"/>
                <w:sz w:val="28"/>
              </w:rPr>
            </w:pPr>
          </w:p>
          <w:p w:rsidR="00740673" w:rsidRPr="00902400" w:rsidRDefault="00902400" w:rsidP="00902400">
            <w:pPr>
              <w:rPr>
                <w:rFonts w:eastAsia="Calibri"/>
                <w:sz w:val="28"/>
              </w:rPr>
            </w:pPr>
            <w:r>
              <w:t>• Реализация разработанных педагогами ИОМ по данному направлению</w:t>
            </w:r>
          </w:p>
        </w:tc>
      </w:tr>
      <w:tr w:rsidR="00A35246" w:rsidTr="00FA0794">
        <w:tc>
          <w:tcPr>
            <w:tcW w:w="4750" w:type="dxa"/>
          </w:tcPr>
          <w:p w:rsidR="00740673" w:rsidRPr="00A13D44" w:rsidRDefault="00740673" w:rsidP="00740673">
            <w:pPr>
              <w:suppressAutoHyphens/>
              <w:jc w:val="both"/>
              <w:rPr>
                <w:rFonts w:eastAsia="Calibri"/>
              </w:rPr>
            </w:pPr>
            <w:r w:rsidRPr="00A13D44">
              <w:rPr>
                <w:rFonts w:eastAsia="Calibri"/>
              </w:rPr>
              <w:lastRenderedPageBreak/>
              <w:t>Совершенствование и амплификация образовательной среды ДОО, включающей широкий выбор возможностей (социальных и материальных) для построения индивидуальных образовательных маршрутов воспитанников.</w:t>
            </w:r>
          </w:p>
          <w:p w:rsidR="00740673" w:rsidRPr="00A13D44" w:rsidRDefault="00740673" w:rsidP="00740673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1353" w:type="dxa"/>
          </w:tcPr>
          <w:p w:rsidR="00740673" w:rsidRPr="00517677" w:rsidRDefault="007F4938" w:rsidP="00740673">
            <w:pPr>
              <w:jc w:val="center"/>
              <w:rPr>
                <w:rFonts w:eastAsia="Calibri"/>
              </w:rPr>
            </w:pPr>
            <w:r w:rsidRPr="00517677">
              <w:rPr>
                <w:rFonts w:eastAsia="Calibri"/>
              </w:rPr>
              <w:t>базовый</w:t>
            </w:r>
          </w:p>
        </w:tc>
        <w:tc>
          <w:tcPr>
            <w:tcW w:w="1438" w:type="dxa"/>
          </w:tcPr>
          <w:p w:rsidR="00740673" w:rsidRPr="00517677" w:rsidRDefault="00907B57" w:rsidP="00740673">
            <w:pPr>
              <w:jc w:val="center"/>
              <w:rPr>
                <w:rFonts w:eastAsia="Calibri"/>
              </w:rPr>
            </w:pPr>
            <w:r w:rsidRPr="00517677">
              <w:rPr>
                <w:rFonts w:eastAsia="Calibri"/>
              </w:rPr>
              <w:t>базовый</w:t>
            </w:r>
          </w:p>
        </w:tc>
        <w:tc>
          <w:tcPr>
            <w:tcW w:w="2068" w:type="dxa"/>
          </w:tcPr>
          <w:p w:rsidR="00740673" w:rsidRDefault="00392176" w:rsidP="00740673">
            <w:pPr>
              <w:jc w:val="center"/>
              <w:rPr>
                <w:rFonts w:eastAsia="Calibri"/>
                <w:b/>
                <w:sz w:val="28"/>
              </w:rPr>
            </w:pPr>
            <w:r>
              <w:t xml:space="preserve">• Пакет документов, регламентирующих организацию образовательного процесса на учебный год. </w:t>
            </w:r>
          </w:p>
        </w:tc>
        <w:tc>
          <w:tcPr>
            <w:tcW w:w="2068" w:type="dxa"/>
          </w:tcPr>
          <w:p w:rsidR="00DE5B94" w:rsidRDefault="00DE5B94" w:rsidP="00740673">
            <w:pPr>
              <w:jc w:val="center"/>
            </w:pPr>
            <w:r>
              <w:t xml:space="preserve">• Мероприятия с воспитанниками в СПДО, направленные на снижение заорганизованности образовательного процесса и поддержку субъектности ребёнка: - переход на реализацию </w:t>
            </w:r>
            <w:r>
              <w:lastRenderedPageBreak/>
              <w:t xml:space="preserve">проектной деятельности. </w:t>
            </w:r>
          </w:p>
          <w:p w:rsidR="00DE5B94" w:rsidRDefault="00DE5B94" w:rsidP="00740673">
            <w:pPr>
              <w:jc w:val="center"/>
            </w:pPr>
            <w:r>
              <w:t>- Широкое использование технологий «Утренний круг», «Детско-взрослый проект», «Говорящая стена»,  «Клубный час», методик «Загадка дня», «Графическая практика.</w:t>
            </w:r>
          </w:p>
          <w:p w:rsidR="00740673" w:rsidRDefault="00DE5B94" w:rsidP="00740673">
            <w:pPr>
              <w:jc w:val="center"/>
              <w:rPr>
                <w:rFonts w:eastAsia="Calibri"/>
                <w:b/>
                <w:sz w:val="28"/>
              </w:rPr>
            </w:pPr>
            <w:r>
              <w:t xml:space="preserve"> </w:t>
            </w:r>
            <w:proofErr w:type="gramStart"/>
            <w:r>
              <w:t xml:space="preserve">- Размещение в РППС групп используемых стендов «Уголок именинника», «Мои достижения», «Выбери </w:t>
            </w:r>
            <w:r w:rsidR="003A694F">
              <w:t>тему дня</w:t>
            </w:r>
            <w:r>
              <w:t>», «</w:t>
            </w:r>
            <w:r w:rsidR="003A694F">
              <w:t>Говорящая стена</w:t>
            </w:r>
            <w:r>
              <w:t>» и пр.).</w:t>
            </w:r>
            <w:proofErr w:type="gramEnd"/>
            <w:r>
              <w:t xml:space="preserve"> • Проведение еженедельных занятий для воспитанников средни</w:t>
            </w:r>
            <w:proofErr w:type="gramStart"/>
            <w:r>
              <w:t>х-</w:t>
            </w:r>
            <w:proofErr w:type="gramEnd"/>
            <w:r>
              <w:t xml:space="preserve"> подготовительных групп по  программам  дополнительного образования различной направленности. </w:t>
            </w:r>
          </w:p>
        </w:tc>
        <w:tc>
          <w:tcPr>
            <w:tcW w:w="2069" w:type="dxa"/>
          </w:tcPr>
          <w:p w:rsidR="00740673" w:rsidRDefault="003A694F" w:rsidP="00740673">
            <w:pPr>
              <w:jc w:val="center"/>
              <w:rPr>
                <w:rFonts w:eastAsia="Calibri"/>
                <w:b/>
                <w:sz w:val="28"/>
              </w:rPr>
            </w:pPr>
            <w:r>
              <w:lastRenderedPageBreak/>
              <w:t xml:space="preserve">• Апробация и внедрение в практику работы воспитателей ряда новых технологий индивидуализации. • Расширение спектра программ дополнительного бесплатного образования воспитанников в рамках взаимодействия </w:t>
            </w:r>
            <w:r>
              <w:lastRenderedPageBreak/>
              <w:t>с центром «Способный ребенок»</w:t>
            </w:r>
          </w:p>
        </w:tc>
      </w:tr>
      <w:tr w:rsidR="00905382" w:rsidTr="006F74D0">
        <w:tc>
          <w:tcPr>
            <w:tcW w:w="13746" w:type="dxa"/>
            <w:gridSpan w:val="6"/>
          </w:tcPr>
          <w:p w:rsidR="00905382" w:rsidRDefault="00905382" w:rsidP="00905382">
            <w:pPr>
              <w:jc w:val="center"/>
            </w:pPr>
            <w:r w:rsidRPr="009A422E">
              <w:rPr>
                <w:b/>
                <w:bCs/>
                <w:sz w:val="28"/>
              </w:rPr>
              <w:lastRenderedPageBreak/>
              <w:t>Направление</w:t>
            </w:r>
            <w:r w:rsidRPr="009A422E">
              <w:rPr>
                <w:bCs/>
                <w:sz w:val="28"/>
              </w:rPr>
              <w:t xml:space="preserve"> «Развитие начал технического образования детей дошкольного возраста»</w:t>
            </w:r>
          </w:p>
        </w:tc>
      </w:tr>
      <w:tr w:rsidR="00A35246" w:rsidTr="000D5572">
        <w:tc>
          <w:tcPr>
            <w:tcW w:w="4750" w:type="dxa"/>
          </w:tcPr>
          <w:p w:rsidR="00740673" w:rsidRPr="00A13D44" w:rsidRDefault="00740673" w:rsidP="00905382">
            <w:pPr>
              <w:suppressAutoHyphens/>
              <w:jc w:val="both"/>
              <w:rPr>
                <w:rFonts w:eastAsia="Calibri"/>
              </w:rPr>
            </w:pPr>
            <w:r w:rsidRPr="00A13D44">
              <w:rPr>
                <w:rFonts w:eastAsia="Calibri"/>
              </w:rPr>
              <w:t xml:space="preserve">Формирование положительного восприятия и актуализация значимости формирования предпосылок технического образования детей дошкольного возраста в педагогическом и родительском сообществах, среди </w:t>
            </w:r>
            <w:r w:rsidRPr="00A13D44">
              <w:rPr>
                <w:rFonts w:eastAsia="Calibri"/>
              </w:rPr>
              <w:lastRenderedPageBreak/>
              <w:t>представителей различных профессиональных групп, общественности</w:t>
            </w:r>
          </w:p>
        </w:tc>
        <w:tc>
          <w:tcPr>
            <w:tcW w:w="1353" w:type="dxa"/>
          </w:tcPr>
          <w:p w:rsidR="00740673" w:rsidRPr="00122B21" w:rsidRDefault="00795FEE" w:rsidP="002358E2">
            <w:pPr>
              <w:jc w:val="center"/>
              <w:rPr>
                <w:rFonts w:eastAsia="Calibri"/>
              </w:rPr>
            </w:pPr>
            <w:r w:rsidRPr="00122B21">
              <w:rPr>
                <w:rFonts w:eastAsia="Calibri"/>
              </w:rPr>
              <w:lastRenderedPageBreak/>
              <w:t>базовый</w:t>
            </w:r>
          </w:p>
        </w:tc>
        <w:tc>
          <w:tcPr>
            <w:tcW w:w="1438" w:type="dxa"/>
          </w:tcPr>
          <w:p w:rsidR="00740673" w:rsidRPr="00122B21" w:rsidRDefault="00795FEE" w:rsidP="002358E2">
            <w:pPr>
              <w:jc w:val="center"/>
              <w:rPr>
                <w:rFonts w:eastAsia="Calibri"/>
              </w:rPr>
            </w:pPr>
            <w:r w:rsidRPr="00122B21">
              <w:rPr>
                <w:rFonts w:eastAsia="Calibri"/>
              </w:rPr>
              <w:t>Хорошее качество</w:t>
            </w:r>
          </w:p>
        </w:tc>
        <w:tc>
          <w:tcPr>
            <w:tcW w:w="2068" w:type="dxa"/>
          </w:tcPr>
          <w:p w:rsidR="00740673" w:rsidRPr="00122B21" w:rsidRDefault="00795FEE" w:rsidP="002358E2">
            <w:pPr>
              <w:jc w:val="center"/>
              <w:rPr>
                <w:rFonts w:eastAsia="Calibri"/>
              </w:rPr>
            </w:pPr>
            <w:r w:rsidRPr="00122B21">
              <w:rPr>
                <w:rFonts w:eastAsia="Calibri"/>
              </w:rPr>
              <w:t>Реализация Программы развития МАОУ «Лицей №6 «Перспектива»</w:t>
            </w:r>
          </w:p>
        </w:tc>
        <w:tc>
          <w:tcPr>
            <w:tcW w:w="2068" w:type="dxa"/>
          </w:tcPr>
          <w:p w:rsidR="00740673" w:rsidRDefault="00F33365" w:rsidP="002358E2">
            <w:pPr>
              <w:jc w:val="center"/>
            </w:pPr>
            <w:r>
              <w:t>• Р</w:t>
            </w:r>
            <w:r w:rsidR="00A46013">
              <w:t>еализация проекта «Телефон»</w:t>
            </w:r>
            <w:r w:rsidR="000049A1">
              <w:t xml:space="preserve"> по техническому развитию</w:t>
            </w:r>
            <w:r>
              <w:t xml:space="preserve"> (ноябрь 2023 г.)</w:t>
            </w:r>
          </w:p>
          <w:p w:rsidR="000049A1" w:rsidRDefault="000049A1" w:rsidP="002358E2">
            <w:pPr>
              <w:jc w:val="center"/>
            </w:pPr>
          </w:p>
          <w:p w:rsidR="000049A1" w:rsidRDefault="000049A1" w:rsidP="002358E2">
            <w:pPr>
              <w:jc w:val="center"/>
            </w:pPr>
            <w:r>
              <w:t>•</w:t>
            </w:r>
            <w:r w:rsidR="00A46013">
              <w:t xml:space="preserve">Проведение </w:t>
            </w:r>
            <w:r>
              <w:t xml:space="preserve">мастер-класса для родителей по созданию </w:t>
            </w:r>
            <w:proofErr w:type="spellStart"/>
            <w:r>
              <w:t>мультэтюдов</w:t>
            </w:r>
            <w:proofErr w:type="spellEnd"/>
            <w:r>
              <w:t xml:space="preserve">  (ноябрь 2023)</w:t>
            </w:r>
            <w:r w:rsidR="00A46013">
              <w:t>.</w:t>
            </w:r>
          </w:p>
          <w:p w:rsidR="00A46013" w:rsidRDefault="00A46013" w:rsidP="002358E2">
            <w:pPr>
              <w:jc w:val="center"/>
            </w:pPr>
            <w:r>
              <w:t xml:space="preserve"> • Организация мастер</w:t>
            </w:r>
            <w:r w:rsidR="000049A1">
              <w:t>-класса</w:t>
            </w:r>
            <w:r>
              <w:t xml:space="preserve"> в рамках проведения детско</w:t>
            </w:r>
            <w:r w:rsidR="000049A1">
              <w:t>-</w:t>
            </w:r>
            <w:r>
              <w:t>взрослого фестиваля «Коробка» (июнь 2024 г.)</w:t>
            </w:r>
          </w:p>
          <w:p w:rsidR="00810A51" w:rsidRDefault="00810A51" w:rsidP="002358E2">
            <w:pPr>
              <w:jc w:val="center"/>
            </w:pPr>
            <w:r>
              <w:t>-разработка и реализация нового инфраструктурного решения по техническому развитию дошкольников (январь-май 2024)</w:t>
            </w:r>
          </w:p>
          <w:p w:rsidR="00FC1580" w:rsidRDefault="00FC1580" w:rsidP="002358E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-</w:t>
            </w:r>
            <w:r w:rsidRPr="00FC1580">
              <w:rPr>
                <w:rFonts w:eastAsia="Calibri"/>
              </w:rPr>
              <w:t>участие и победа в городск</w:t>
            </w:r>
            <w:r>
              <w:rPr>
                <w:rFonts w:eastAsia="Calibri"/>
              </w:rPr>
              <w:t>их</w:t>
            </w:r>
            <w:r w:rsidRPr="00FC1580">
              <w:rPr>
                <w:rFonts w:eastAsia="Calibri"/>
              </w:rPr>
              <w:t xml:space="preserve"> конкурс</w:t>
            </w:r>
            <w:r>
              <w:rPr>
                <w:rFonts w:eastAsia="Calibri"/>
              </w:rPr>
              <w:t>ах мультипликации (март -апрель 2024)</w:t>
            </w:r>
          </w:p>
        </w:tc>
        <w:tc>
          <w:tcPr>
            <w:tcW w:w="2069" w:type="dxa"/>
          </w:tcPr>
          <w:p w:rsidR="00D660B4" w:rsidRPr="00D660B4" w:rsidRDefault="00CC306A" w:rsidP="003371E7">
            <w:pPr>
              <w:pStyle w:val="a4"/>
              <w:numPr>
                <w:ilvl w:val="0"/>
                <w:numId w:val="4"/>
              </w:numPr>
              <w:rPr>
                <w:rFonts w:eastAsia="Calibri"/>
                <w:b/>
                <w:sz w:val="28"/>
              </w:rPr>
            </w:pPr>
            <w:r>
              <w:lastRenderedPageBreak/>
              <w:t>Разработка</w:t>
            </w:r>
            <w:r w:rsidR="00965390">
              <w:t xml:space="preserve"> </w:t>
            </w:r>
            <w:r>
              <w:t xml:space="preserve">педагогического проекта технической направленности </w:t>
            </w:r>
            <w:r>
              <w:lastRenderedPageBreak/>
              <w:t>в рамках конкурса «Лучший педагогический проект»</w:t>
            </w:r>
            <w:r w:rsidR="003371E7">
              <w:t xml:space="preserve"> </w:t>
            </w:r>
          </w:p>
          <w:p w:rsidR="00D660B4" w:rsidRPr="00D660B4" w:rsidRDefault="003371E7" w:rsidP="003371E7">
            <w:pPr>
              <w:pStyle w:val="a4"/>
              <w:numPr>
                <w:ilvl w:val="0"/>
                <w:numId w:val="4"/>
              </w:numPr>
              <w:rPr>
                <w:rFonts w:eastAsia="Calibri"/>
                <w:b/>
                <w:sz w:val="28"/>
              </w:rPr>
            </w:pPr>
            <w:r>
              <w:t>Оформление</w:t>
            </w:r>
            <w:r w:rsidR="00D660B4">
              <w:t xml:space="preserve"> инфраструктурного решения технической направленности на ФУП и ФИР</w:t>
            </w:r>
            <w:r>
              <w:t>.</w:t>
            </w:r>
          </w:p>
          <w:p w:rsidR="00740673" w:rsidRPr="00D660B4" w:rsidRDefault="003371E7" w:rsidP="00D660B4">
            <w:pPr>
              <w:ind w:left="360"/>
              <w:rPr>
                <w:rFonts w:eastAsia="Calibri"/>
                <w:b/>
                <w:sz w:val="28"/>
              </w:rPr>
            </w:pPr>
            <w:r>
              <w:t xml:space="preserve">• </w:t>
            </w:r>
            <w:r w:rsidR="00D660B4">
              <w:t>Организация и п</w:t>
            </w:r>
            <w:r>
              <w:t>роведение семейного технического фестиваля «</w:t>
            </w:r>
            <w:r w:rsidR="00D660B4">
              <w:t>Конструкторское бюро</w:t>
            </w:r>
            <w:r>
              <w:t xml:space="preserve">». </w:t>
            </w:r>
          </w:p>
        </w:tc>
      </w:tr>
      <w:tr w:rsidR="00A35246" w:rsidTr="00EA3140">
        <w:tc>
          <w:tcPr>
            <w:tcW w:w="4750" w:type="dxa"/>
          </w:tcPr>
          <w:p w:rsidR="00740673" w:rsidRPr="00A13D44" w:rsidRDefault="00740673" w:rsidP="00905382">
            <w:pPr>
              <w:suppressAutoHyphens/>
              <w:jc w:val="both"/>
              <w:rPr>
                <w:rFonts w:eastAsia="Calibri"/>
              </w:rPr>
            </w:pPr>
            <w:r w:rsidRPr="00A13D44">
              <w:rPr>
                <w:rFonts w:eastAsia="Calibri"/>
              </w:rPr>
              <w:lastRenderedPageBreak/>
              <w:t>Повышение квалификации работников ДОО по программам ДПО, направленных на формирование профессиональных компетенций педагогов дошкольного образования в области технического образования детей дошкольного возраста</w:t>
            </w:r>
          </w:p>
        </w:tc>
        <w:tc>
          <w:tcPr>
            <w:tcW w:w="1353" w:type="dxa"/>
          </w:tcPr>
          <w:p w:rsidR="00740673" w:rsidRPr="00781B80" w:rsidRDefault="00781B80" w:rsidP="002358E2">
            <w:pPr>
              <w:jc w:val="center"/>
              <w:rPr>
                <w:rFonts w:eastAsia="Calibri"/>
              </w:rPr>
            </w:pPr>
            <w:r w:rsidRPr="00781B80">
              <w:rPr>
                <w:rFonts w:eastAsia="Calibri"/>
              </w:rPr>
              <w:t>базовый</w:t>
            </w:r>
          </w:p>
        </w:tc>
        <w:tc>
          <w:tcPr>
            <w:tcW w:w="1438" w:type="dxa"/>
          </w:tcPr>
          <w:p w:rsidR="00740673" w:rsidRPr="00517677" w:rsidRDefault="00781B80" w:rsidP="00781B80">
            <w:pPr>
              <w:rPr>
                <w:rFonts w:eastAsia="Calibri"/>
              </w:rPr>
            </w:pPr>
            <w:r w:rsidRPr="00517677">
              <w:rPr>
                <w:rFonts w:eastAsia="Calibri"/>
              </w:rPr>
              <w:t>базовый</w:t>
            </w:r>
          </w:p>
        </w:tc>
        <w:tc>
          <w:tcPr>
            <w:tcW w:w="2068" w:type="dxa"/>
          </w:tcPr>
          <w:p w:rsidR="00740673" w:rsidRPr="00781B80" w:rsidRDefault="00781B80" w:rsidP="00781B80">
            <w:pPr>
              <w:rPr>
                <w:rFonts w:eastAsia="Calibri"/>
                <w:sz w:val="28"/>
              </w:rPr>
            </w:pPr>
            <w:r w:rsidRPr="00781B80">
              <w:t>Стажировка на ГБП технической направленности</w:t>
            </w:r>
          </w:p>
        </w:tc>
        <w:tc>
          <w:tcPr>
            <w:tcW w:w="2068" w:type="dxa"/>
          </w:tcPr>
          <w:p w:rsidR="00FE5389" w:rsidRDefault="00FE5389" w:rsidP="002358E2">
            <w:pPr>
              <w:jc w:val="center"/>
            </w:pPr>
            <w:r>
              <w:t>Стажировка 2-х воспитателей на ГБП технической направленности (ноябрь2023 г.-апрель 2024)).</w:t>
            </w:r>
          </w:p>
          <w:p w:rsidR="00740673" w:rsidRDefault="00FE5389" w:rsidP="002358E2">
            <w:pPr>
              <w:jc w:val="center"/>
              <w:rPr>
                <w:rFonts w:eastAsia="Calibri"/>
                <w:b/>
                <w:sz w:val="28"/>
              </w:rPr>
            </w:pPr>
            <w:r>
              <w:t xml:space="preserve"> • Разработка воспитателями 3-х ИОМ по данному направлению (сентябрь -октябрь 2023 г.).</w:t>
            </w:r>
          </w:p>
        </w:tc>
        <w:tc>
          <w:tcPr>
            <w:tcW w:w="2069" w:type="dxa"/>
          </w:tcPr>
          <w:p w:rsidR="000946D1" w:rsidRDefault="000946D1" w:rsidP="000946D1">
            <w:r>
              <w:t xml:space="preserve">• Обучение 2-х педагогов МБДОУ по дополнительной программе «Развитие начал технического образования детей дошкольного возраста в рамках реализации ФОП ДО» в КИПК. </w:t>
            </w:r>
          </w:p>
          <w:p w:rsidR="00740673" w:rsidRDefault="000946D1" w:rsidP="000946D1">
            <w:pPr>
              <w:rPr>
                <w:rFonts w:eastAsia="Calibri"/>
                <w:b/>
                <w:sz w:val="28"/>
              </w:rPr>
            </w:pPr>
            <w:r>
              <w:t xml:space="preserve">• Реализация разработанных ИОМ. • Обучение 2 педагогов </w:t>
            </w:r>
            <w:r>
              <w:lastRenderedPageBreak/>
              <w:t>по авторской программе по мультипликации</w:t>
            </w:r>
          </w:p>
        </w:tc>
      </w:tr>
      <w:tr w:rsidR="00A35246" w:rsidTr="00B64A11">
        <w:tc>
          <w:tcPr>
            <w:tcW w:w="4750" w:type="dxa"/>
          </w:tcPr>
          <w:p w:rsidR="00740673" w:rsidRPr="00A13D44" w:rsidRDefault="00740673" w:rsidP="00905382">
            <w:pPr>
              <w:suppressAutoHyphens/>
              <w:jc w:val="both"/>
              <w:rPr>
                <w:rFonts w:eastAsia="Calibri"/>
              </w:rPr>
            </w:pPr>
            <w:r w:rsidRPr="00A13D44">
              <w:rPr>
                <w:rFonts w:eastAsia="Calibri"/>
              </w:rPr>
              <w:lastRenderedPageBreak/>
              <w:t>Создание условий для формирования предпосылок технического образования детей дошкольного возраста</w:t>
            </w:r>
          </w:p>
        </w:tc>
        <w:tc>
          <w:tcPr>
            <w:tcW w:w="1353" w:type="dxa"/>
          </w:tcPr>
          <w:p w:rsidR="00740673" w:rsidRPr="008C55B6" w:rsidRDefault="00382AEC" w:rsidP="002358E2">
            <w:pPr>
              <w:jc w:val="center"/>
              <w:rPr>
                <w:rFonts w:eastAsia="Calibri"/>
              </w:rPr>
            </w:pPr>
            <w:r w:rsidRPr="008C55B6">
              <w:rPr>
                <w:rFonts w:eastAsia="Calibri"/>
              </w:rPr>
              <w:t>базовый</w:t>
            </w:r>
          </w:p>
        </w:tc>
        <w:tc>
          <w:tcPr>
            <w:tcW w:w="1438" w:type="dxa"/>
          </w:tcPr>
          <w:p w:rsidR="00740673" w:rsidRPr="008C55B6" w:rsidRDefault="008C55B6" w:rsidP="002358E2">
            <w:pPr>
              <w:jc w:val="center"/>
              <w:rPr>
                <w:rFonts w:eastAsia="Calibri"/>
              </w:rPr>
            </w:pPr>
            <w:r w:rsidRPr="008C55B6">
              <w:rPr>
                <w:rFonts w:eastAsia="Calibri"/>
              </w:rPr>
              <w:t>Хорошее качество</w:t>
            </w:r>
          </w:p>
        </w:tc>
        <w:tc>
          <w:tcPr>
            <w:tcW w:w="2068" w:type="dxa"/>
          </w:tcPr>
          <w:p w:rsidR="008C55B6" w:rsidRDefault="008C55B6" w:rsidP="002358E2">
            <w:pPr>
              <w:jc w:val="center"/>
            </w:pPr>
            <w:r>
              <w:t xml:space="preserve">• Реализация в старшей группе технологии ТИКО-моделирования. </w:t>
            </w:r>
          </w:p>
          <w:p w:rsidR="00740673" w:rsidRDefault="008C55B6" w:rsidP="002358E2">
            <w:pPr>
              <w:jc w:val="center"/>
            </w:pPr>
            <w:r>
              <w:t>• Реализация дополнительной образовательной программы дошкольного образования «</w:t>
            </w:r>
            <w:proofErr w:type="spellStart"/>
            <w:r>
              <w:t>Мультстудия</w:t>
            </w:r>
            <w:proofErr w:type="spellEnd"/>
            <w:r>
              <w:t>» в группах старшего дошкольного возраста в рамках дополнительного образования</w:t>
            </w:r>
          </w:p>
          <w:p w:rsidR="008C55B6" w:rsidRDefault="008C55B6" w:rsidP="002358E2">
            <w:pPr>
              <w:jc w:val="center"/>
            </w:pPr>
            <w:r>
              <w:t>• Реализация дополнительной образовательной программы по ЛЕГО-конструированию и начал робототехники в рамках дополнительного образования</w:t>
            </w:r>
          </w:p>
          <w:p w:rsidR="008C55B6" w:rsidRDefault="008C55B6" w:rsidP="002358E2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068" w:type="dxa"/>
          </w:tcPr>
          <w:p w:rsidR="00740673" w:rsidRDefault="00740673" w:rsidP="002358E2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069" w:type="dxa"/>
          </w:tcPr>
          <w:p w:rsidR="001B41AF" w:rsidRDefault="001B41AF" w:rsidP="002358E2">
            <w:pPr>
              <w:jc w:val="center"/>
            </w:pPr>
            <w:r>
              <w:t>- Организация работы по техническому развитию в рамках ОП ДО (конструирование);</w:t>
            </w:r>
          </w:p>
          <w:p w:rsidR="001B41AF" w:rsidRDefault="001B41AF" w:rsidP="002358E2">
            <w:pPr>
              <w:jc w:val="center"/>
            </w:pPr>
            <w:r>
              <w:t>-Использование в  практике работы технологии ТИКО-моделирования</w:t>
            </w:r>
          </w:p>
          <w:p w:rsidR="001B41AF" w:rsidRDefault="001B41AF" w:rsidP="002358E2">
            <w:pPr>
              <w:jc w:val="center"/>
            </w:pPr>
            <w:r>
              <w:t xml:space="preserve">-Организация работы детской </w:t>
            </w:r>
            <w:proofErr w:type="spellStart"/>
            <w:r>
              <w:t>мультстудии</w:t>
            </w:r>
            <w:proofErr w:type="spellEnd"/>
            <w:r>
              <w:t xml:space="preserve"> для детей старшего дошкольного возраста;</w:t>
            </w:r>
          </w:p>
          <w:p w:rsidR="00740673" w:rsidRDefault="00740673" w:rsidP="002358E2">
            <w:pPr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905382" w:rsidTr="008F7AEB">
        <w:tc>
          <w:tcPr>
            <w:tcW w:w="13746" w:type="dxa"/>
            <w:gridSpan w:val="6"/>
            <w:vAlign w:val="center"/>
          </w:tcPr>
          <w:p w:rsidR="00905382" w:rsidRPr="00A310CC" w:rsidRDefault="00905382" w:rsidP="00905382">
            <w:pPr>
              <w:shd w:val="clear" w:color="auto" w:fill="FFFFFF"/>
              <w:suppressAutoHyphens/>
              <w:jc w:val="center"/>
              <w:rPr>
                <w:bCs/>
                <w:sz w:val="28"/>
              </w:rPr>
            </w:pPr>
            <w:r w:rsidRPr="00A310CC">
              <w:rPr>
                <w:b/>
                <w:bCs/>
                <w:sz w:val="28"/>
              </w:rPr>
              <w:t>Направление</w:t>
            </w:r>
            <w:r w:rsidRPr="00A310CC">
              <w:rPr>
                <w:bCs/>
                <w:sz w:val="28"/>
              </w:rPr>
              <w:t xml:space="preserve"> «Сохранение и укрепление здоровья детей дошкольного возраста»</w:t>
            </w:r>
          </w:p>
          <w:p w:rsidR="00905382" w:rsidRDefault="00905382" w:rsidP="002358E2">
            <w:pPr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A35246" w:rsidTr="006B1776">
        <w:tc>
          <w:tcPr>
            <w:tcW w:w="4750" w:type="dxa"/>
            <w:vAlign w:val="center"/>
          </w:tcPr>
          <w:p w:rsidR="00740673" w:rsidRPr="00A13D44" w:rsidRDefault="00740673" w:rsidP="00905382">
            <w:pPr>
              <w:suppressAutoHyphens/>
              <w:jc w:val="both"/>
              <w:rPr>
                <w:rFonts w:eastAsia="Calibri"/>
              </w:rPr>
            </w:pPr>
            <w:r w:rsidRPr="00A13D44">
              <w:rPr>
                <w:rFonts w:eastAsia="Calibri"/>
              </w:rPr>
              <w:t>Организация информационно-просветительской работы для родителей, формирующей ценностное отношение к здоровью, привычки ЗОЖ.</w:t>
            </w:r>
          </w:p>
        </w:tc>
        <w:tc>
          <w:tcPr>
            <w:tcW w:w="1353" w:type="dxa"/>
          </w:tcPr>
          <w:p w:rsidR="00740673" w:rsidRPr="00E0118E" w:rsidRDefault="00E0118E" w:rsidP="002358E2">
            <w:pPr>
              <w:jc w:val="center"/>
              <w:rPr>
                <w:rFonts w:eastAsia="Calibri"/>
              </w:rPr>
            </w:pPr>
            <w:r w:rsidRPr="00E0118E">
              <w:rPr>
                <w:rFonts w:eastAsia="Calibri"/>
              </w:rPr>
              <w:t>хорошее</w:t>
            </w:r>
          </w:p>
        </w:tc>
        <w:tc>
          <w:tcPr>
            <w:tcW w:w="1438" w:type="dxa"/>
          </w:tcPr>
          <w:p w:rsidR="00740673" w:rsidRPr="00E0118E" w:rsidRDefault="00E0118E" w:rsidP="002358E2">
            <w:pPr>
              <w:jc w:val="center"/>
              <w:rPr>
                <w:rFonts w:eastAsia="Calibri"/>
              </w:rPr>
            </w:pPr>
            <w:r w:rsidRPr="00E0118E">
              <w:rPr>
                <w:rFonts w:eastAsia="Calibri"/>
              </w:rPr>
              <w:t>хорошее</w:t>
            </w:r>
          </w:p>
        </w:tc>
        <w:tc>
          <w:tcPr>
            <w:tcW w:w="2068" w:type="dxa"/>
          </w:tcPr>
          <w:p w:rsidR="00740673" w:rsidRDefault="00E0118E" w:rsidP="002358E2">
            <w:pPr>
              <w:jc w:val="center"/>
              <w:rPr>
                <w:rFonts w:eastAsia="Calibri"/>
                <w:b/>
                <w:sz w:val="28"/>
              </w:rPr>
            </w:pPr>
            <w:r>
              <w:t>План взаимодействия с семьями воспитанников на учебный год.</w:t>
            </w:r>
          </w:p>
        </w:tc>
        <w:tc>
          <w:tcPr>
            <w:tcW w:w="2068" w:type="dxa"/>
          </w:tcPr>
          <w:p w:rsidR="00E67A21" w:rsidRDefault="00E67A21" w:rsidP="00E67A21">
            <w:r>
              <w:t>-</w:t>
            </w:r>
            <w:r w:rsidR="00A572C3">
              <w:t xml:space="preserve">Включение вопросов ценностного отношения к здоровью, привычки ЗОЖ в </w:t>
            </w:r>
            <w:r w:rsidR="00A572C3">
              <w:lastRenderedPageBreak/>
              <w:t xml:space="preserve">повестки заседаний и собраний коллегиальных органов управления </w:t>
            </w:r>
            <w:r>
              <w:t>СПДО «</w:t>
            </w:r>
            <w:proofErr w:type="spellStart"/>
            <w:r>
              <w:t>Ньютошка</w:t>
            </w:r>
            <w:proofErr w:type="spellEnd"/>
            <w:r>
              <w:t>»</w:t>
            </w:r>
            <w:r w:rsidR="00A572C3">
              <w:t xml:space="preserve">. </w:t>
            </w:r>
          </w:p>
          <w:p w:rsidR="00E67A21" w:rsidRDefault="00A572C3" w:rsidP="00E67A21">
            <w:r>
              <w:t>• Проведение совместных с детьми и родителями мероприятий физкультурно</w:t>
            </w:r>
            <w:r w:rsidR="00E67A21">
              <w:t>-</w:t>
            </w:r>
            <w:r>
              <w:t xml:space="preserve">оздоровительной направленности (День </w:t>
            </w:r>
            <w:r w:rsidR="00E67A21">
              <w:t>физкультурника</w:t>
            </w:r>
            <w:r>
              <w:t>, Зимний физкультурный праздник, День здоровья</w:t>
            </w:r>
            <w:r w:rsidR="00E67A21">
              <w:t>, «Праздник ГТО»</w:t>
            </w:r>
            <w:r>
              <w:t xml:space="preserve"> и пр.). </w:t>
            </w:r>
          </w:p>
          <w:p w:rsidR="00740673" w:rsidRDefault="00A572C3" w:rsidP="00E67A21">
            <w:r>
              <w:t>• Пропаганда участия воспитанников в сдаче норм Всероссийского физкультурно</w:t>
            </w:r>
            <w:r w:rsidR="00E67A21">
              <w:t>-</w:t>
            </w:r>
            <w:r>
              <w:t>спортивного комплекса «Готов к труду и обороне»</w:t>
            </w:r>
          </w:p>
          <w:p w:rsidR="00372A23" w:rsidRDefault="00372A23" w:rsidP="00E67A21">
            <w:r>
              <w:t xml:space="preserve">•Публикация об успешном физическом воспитании в семье в официальной группе ВК (тиражирование семейного опыта) </w:t>
            </w:r>
          </w:p>
          <w:p w:rsidR="00372A23" w:rsidRDefault="00372A23" w:rsidP="00E67A21">
            <w:r>
              <w:t xml:space="preserve">• Использование </w:t>
            </w:r>
            <w:r>
              <w:lastRenderedPageBreak/>
              <w:t>для детских и семейных мероприятий инфраструктуру «ТИМ» (территория игр мира)</w:t>
            </w:r>
            <w:r w:rsidR="00CE7B85">
              <w:t xml:space="preserve"> на спортплощадке</w:t>
            </w:r>
          </w:p>
          <w:p w:rsidR="00372A23" w:rsidRDefault="00372A23" w:rsidP="00E67A21">
            <w:pPr>
              <w:rPr>
                <w:rFonts w:eastAsia="Calibri"/>
                <w:b/>
                <w:sz w:val="28"/>
              </w:rPr>
            </w:pPr>
          </w:p>
        </w:tc>
        <w:tc>
          <w:tcPr>
            <w:tcW w:w="2069" w:type="dxa"/>
          </w:tcPr>
          <w:p w:rsidR="00DC1950" w:rsidRDefault="00DC1950" w:rsidP="00DC1950">
            <w:r>
              <w:lastRenderedPageBreak/>
              <w:t>Проведение традиционных  форм работы по данному направлению в СПДО «</w:t>
            </w:r>
            <w:proofErr w:type="spellStart"/>
            <w:r>
              <w:t>Ньютошка</w:t>
            </w:r>
            <w:proofErr w:type="spellEnd"/>
            <w:r>
              <w:t>»</w:t>
            </w:r>
          </w:p>
          <w:p w:rsidR="00740673" w:rsidRDefault="00DC1950" w:rsidP="00DC1950">
            <w:pPr>
              <w:rPr>
                <w:rFonts w:eastAsia="Calibri"/>
                <w:b/>
                <w:sz w:val="28"/>
              </w:rPr>
            </w:pPr>
            <w:r>
              <w:t xml:space="preserve"> • Реализация раздела </w:t>
            </w:r>
            <w:r>
              <w:lastRenderedPageBreak/>
              <w:t>по физическому воспитанию Программы просвещения родителей.</w:t>
            </w:r>
          </w:p>
        </w:tc>
      </w:tr>
      <w:tr w:rsidR="00A35246" w:rsidTr="008220ED">
        <w:tc>
          <w:tcPr>
            <w:tcW w:w="4750" w:type="dxa"/>
            <w:vAlign w:val="center"/>
          </w:tcPr>
          <w:p w:rsidR="006F0D27" w:rsidRPr="00A13D44" w:rsidRDefault="006F0D27" w:rsidP="00905382">
            <w:pPr>
              <w:suppressAutoHyphens/>
              <w:jc w:val="both"/>
              <w:rPr>
                <w:rFonts w:eastAsia="Calibri"/>
              </w:rPr>
            </w:pPr>
            <w:r w:rsidRPr="00A13D44">
              <w:rPr>
                <w:rFonts w:eastAsia="Calibri"/>
              </w:rPr>
              <w:lastRenderedPageBreak/>
              <w:t xml:space="preserve">Формирование профессиональных компетенций педагогов дошкольного образования в области физического развития детей, в том числе детей с ОВЗ и детей-инвалидов, воспитания культуры ЗОЖ, создания </w:t>
            </w:r>
            <w:proofErr w:type="spellStart"/>
            <w:r w:rsidRPr="00A13D44">
              <w:rPr>
                <w:rFonts w:eastAsia="Calibri"/>
              </w:rPr>
              <w:t>здоровьесберегающей</w:t>
            </w:r>
            <w:proofErr w:type="spellEnd"/>
            <w:r w:rsidRPr="00A13D44">
              <w:rPr>
                <w:rFonts w:eastAsia="Calibri"/>
              </w:rPr>
              <w:t xml:space="preserve"> среды.</w:t>
            </w:r>
          </w:p>
        </w:tc>
        <w:tc>
          <w:tcPr>
            <w:tcW w:w="1353" w:type="dxa"/>
          </w:tcPr>
          <w:p w:rsidR="006F0D27" w:rsidRPr="00517677" w:rsidRDefault="008A49A4" w:rsidP="002358E2">
            <w:pPr>
              <w:jc w:val="center"/>
              <w:rPr>
                <w:rFonts w:eastAsia="Calibri"/>
              </w:rPr>
            </w:pPr>
            <w:r w:rsidRPr="00517677">
              <w:rPr>
                <w:rFonts w:eastAsia="Calibri"/>
              </w:rPr>
              <w:t>хорошее</w:t>
            </w:r>
          </w:p>
        </w:tc>
        <w:tc>
          <w:tcPr>
            <w:tcW w:w="1438" w:type="dxa"/>
          </w:tcPr>
          <w:p w:rsidR="006F0D27" w:rsidRPr="00517677" w:rsidRDefault="008A49A4" w:rsidP="002358E2">
            <w:pPr>
              <w:jc w:val="center"/>
              <w:rPr>
                <w:rFonts w:eastAsia="Calibri"/>
              </w:rPr>
            </w:pPr>
            <w:r w:rsidRPr="00517677">
              <w:rPr>
                <w:rFonts w:eastAsia="Calibri"/>
              </w:rPr>
              <w:t>хорошее</w:t>
            </w:r>
          </w:p>
        </w:tc>
        <w:tc>
          <w:tcPr>
            <w:tcW w:w="2068" w:type="dxa"/>
          </w:tcPr>
          <w:p w:rsidR="006F0D27" w:rsidRPr="008A49A4" w:rsidRDefault="008A49A4" w:rsidP="002358E2">
            <w:pPr>
              <w:jc w:val="center"/>
              <w:rPr>
                <w:rFonts w:eastAsia="Calibri"/>
              </w:rPr>
            </w:pPr>
            <w:r w:rsidRPr="008A49A4">
              <w:rPr>
                <w:rFonts w:eastAsia="Calibri"/>
              </w:rPr>
              <w:t>Реализация ОП ДО СПДО «</w:t>
            </w:r>
            <w:proofErr w:type="spellStart"/>
            <w:r w:rsidRPr="008A49A4">
              <w:rPr>
                <w:rFonts w:eastAsia="Calibri"/>
              </w:rPr>
              <w:t>Ньютошка</w:t>
            </w:r>
            <w:proofErr w:type="spellEnd"/>
            <w:r w:rsidRPr="008A49A4">
              <w:rPr>
                <w:rFonts w:eastAsia="Calibri"/>
              </w:rPr>
              <w:t>»</w:t>
            </w:r>
          </w:p>
        </w:tc>
        <w:tc>
          <w:tcPr>
            <w:tcW w:w="2068" w:type="dxa"/>
          </w:tcPr>
          <w:p w:rsidR="00B53C71" w:rsidRDefault="00B53C71" w:rsidP="002358E2">
            <w:pPr>
              <w:jc w:val="center"/>
            </w:pPr>
            <w:r>
              <w:t xml:space="preserve">• Деятельность творческой группы педагогов  по направлению «Формирование культуры здорового и безопасного образа жизни». </w:t>
            </w:r>
          </w:p>
          <w:p w:rsidR="006F0D27" w:rsidRDefault="00B53C71" w:rsidP="002358E2">
            <w:pPr>
              <w:jc w:val="center"/>
              <w:rPr>
                <w:rFonts w:eastAsia="Calibri"/>
                <w:b/>
                <w:sz w:val="28"/>
              </w:rPr>
            </w:pPr>
            <w:r>
              <w:t>• Стажировка инструктора по физической культуре по использованию в работе с детьми и педагогами</w:t>
            </w:r>
            <w:r w:rsidR="003C1F46">
              <w:t xml:space="preserve"> элементов </w:t>
            </w:r>
            <w:r>
              <w:t>фитнес-</w:t>
            </w:r>
            <w:r w:rsidR="003C1F46">
              <w:t>технологии</w:t>
            </w:r>
          </w:p>
        </w:tc>
        <w:tc>
          <w:tcPr>
            <w:tcW w:w="2069" w:type="dxa"/>
          </w:tcPr>
          <w:p w:rsidR="006F0D27" w:rsidRDefault="00A35246" w:rsidP="002358E2">
            <w:pPr>
              <w:jc w:val="center"/>
              <w:rPr>
                <w:rFonts w:eastAsia="Calibri"/>
                <w:b/>
                <w:sz w:val="28"/>
              </w:rPr>
            </w:pPr>
            <w:r>
              <w:t>• Продолжение работы в данном направлении «Формирование культуры здорового и безопасного образа жизни»</w:t>
            </w:r>
          </w:p>
        </w:tc>
      </w:tr>
      <w:tr w:rsidR="00A35246" w:rsidTr="00894CEA">
        <w:tc>
          <w:tcPr>
            <w:tcW w:w="4750" w:type="dxa"/>
            <w:vAlign w:val="center"/>
          </w:tcPr>
          <w:p w:rsidR="006F0D27" w:rsidRPr="00A13D44" w:rsidRDefault="006F0D27" w:rsidP="00905382">
            <w:pPr>
              <w:pStyle w:val="a4"/>
              <w:suppressAutoHyphens/>
              <w:ind w:left="31"/>
              <w:jc w:val="both"/>
              <w:rPr>
                <w:rFonts w:eastAsia="Calibri"/>
              </w:rPr>
            </w:pPr>
            <w:r w:rsidRPr="00A13D44">
              <w:rPr>
                <w:rFonts w:eastAsia="Calibri"/>
              </w:rPr>
              <w:t>Совершенствование и амплификация образовательной среды дошкольных образовательных организаций, обеспечивающей условия для сохранения и укрепления здоровья детей дошкольного возраста, в том числе детей с ОВЗ и детей-инвалидов.</w:t>
            </w:r>
          </w:p>
        </w:tc>
        <w:tc>
          <w:tcPr>
            <w:tcW w:w="1353" w:type="dxa"/>
          </w:tcPr>
          <w:p w:rsidR="006F0D27" w:rsidRPr="00651CC9" w:rsidRDefault="00651CC9" w:rsidP="002358E2">
            <w:pPr>
              <w:jc w:val="center"/>
              <w:rPr>
                <w:rFonts w:eastAsia="Calibri"/>
              </w:rPr>
            </w:pPr>
            <w:r w:rsidRPr="00651CC9">
              <w:rPr>
                <w:rFonts w:eastAsia="Calibri"/>
              </w:rPr>
              <w:t>базовый</w:t>
            </w:r>
          </w:p>
        </w:tc>
        <w:tc>
          <w:tcPr>
            <w:tcW w:w="1438" w:type="dxa"/>
          </w:tcPr>
          <w:p w:rsidR="006F0D27" w:rsidRPr="00651CC9" w:rsidRDefault="00651CC9" w:rsidP="002358E2">
            <w:pPr>
              <w:jc w:val="center"/>
              <w:rPr>
                <w:rFonts w:eastAsia="Calibri"/>
              </w:rPr>
            </w:pPr>
            <w:r w:rsidRPr="00651CC9">
              <w:rPr>
                <w:rFonts w:eastAsia="Calibri"/>
              </w:rPr>
              <w:t>хороший</w:t>
            </w:r>
          </w:p>
        </w:tc>
        <w:tc>
          <w:tcPr>
            <w:tcW w:w="2068" w:type="dxa"/>
          </w:tcPr>
          <w:p w:rsidR="006F0D27" w:rsidRPr="00651CC9" w:rsidRDefault="00651CC9" w:rsidP="002358E2">
            <w:pPr>
              <w:jc w:val="center"/>
              <w:rPr>
                <w:rFonts w:eastAsia="Calibri"/>
                <w:sz w:val="28"/>
              </w:rPr>
            </w:pPr>
            <w:r w:rsidRPr="00651CC9">
              <w:t>Работа в соответствии с ОП ДО СПДО «</w:t>
            </w:r>
            <w:proofErr w:type="spellStart"/>
            <w:r w:rsidRPr="00651CC9">
              <w:t>Ньютошка</w:t>
            </w:r>
            <w:proofErr w:type="spellEnd"/>
            <w:r w:rsidRPr="00651CC9">
              <w:t>» и методическими рекомендациями к ФОП ДО</w:t>
            </w:r>
          </w:p>
        </w:tc>
        <w:tc>
          <w:tcPr>
            <w:tcW w:w="2068" w:type="dxa"/>
          </w:tcPr>
          <w:p w:rsidR="006F0D27" w:rsidRDefault="00B477FD" w:rsidP="002358E2">
            <w:pPr>
              <w:jc w:val="center"/>
              <w:rPr>
                <w:rFonts w:eastAsia="Calibri"/>
                <w:b/>
                <w:sz w:val="28"/>
              </w:rPr>
            </w:pPr>
            <w:r>
              <w:t>• Реализация в 2 младших группах в рамках вариативной части ОП ДО парциальной программы «Формирование культуры безопасности у детей дошкольного возраста» (авт. Л.Л. Тимофеева)</w:t>
            </w:r>
          </w:p>
        </w:tc>
        <w:tc>
          <w:tcPr>
            <w:tcW w:w="2069" w:type="dxa"/>
          </w:tcPr>
          <w:p w:rsidR="006F0D27" w:rsidRPr="00026FF2" w:rsidRDefault="00026FF2" w:rsidP="002358E2">
            <w:pPr>
              <w:jc w:val="center"/>
              <w:rPr>
                <w:rFonts w:eastAsia="Calibri"/>
              </w:rPr>
            </w:pPr>
            <w:r w:rsidRPr="00026FF2">
              <w:rPr>
                <w:rFonts w:eastAsia="Calibri"/>
              </w:rPr>
              <w:t>Продолжение работы</w:t>
            </w:r>
          </w:p>
        </w:tc>
      </w:tr>
      <w:tr w:rsidR="00905382" w:rsidTr="00B41A07">
        <w:tc>
          <w:tcPr>
            <w:tcW w:w="13746" w:type="dxa"/>
            <w:gridSpan w:val="6"/>
            <w:vAlign w:val="center"/>
          </w:tcPr>
          <w:p w:rsidR="00905382" w:rsidRPr="00A310CC" w:rsidRDefault="00905382" w:rsidP="00905382">
            <w:pPr>
              <w:suppressAutoHyphens/>
              <w:jc w:val="center"/>
              <w:rPr>
                <w:b/>
                <w:sz w:val="28"/>
              </w:rPr>
            </w:pPr>
            <w:r w:rsidRPr="00A310CC">
              <w:rPr>
                <w:b/>
                <w:bCs/>
                <w:sz w:val="28"/>
              </w:rPr>
              <w:t>Направление</w:t>
            </w:r>
            <w:r w:rsidRPr="00A310CC">
              <w:rPr>
                <w:bCs/>
                <w:sz w:val="28"/>
              </w:rPr>
              <w:t xml:space="preserve"> </w:t>
            </w:r>
            <w:r w:rsidRPr="00A310CC">
              <w:rPr>
                <w:b/>
                <w:sz w:val="28"/>
              </w:rPr>
              <w:t>«</w:t>
            </w:r>
            <w:r w:rsidRPr="00A310CC">
              <w:rPr>
                <w:bCs/>
                <w:sz w:val="28"/>
              </w:rPr>
              <w:t>Актуализация воспитательного потенциала в системе дошкольного образования</w:t>
            </w:r>
            <w:r w:rsidRPr="00A310CC">
              <w:rPr>
                <w:b/>
                <w:sz w:val="28"/>
              </w:rPr>
              <w:t>»</w:t>
            </w:r>
          </w:p>
          <w:p w:rsidR="00905382" w:rsidRPr="00EF02EC" w:rsidRDefault="00905382" w:rsidP="00905382">
            <w:pPr>
              <w:suppressAutoHyphens/>
              <w:jc w:val="center"/>
              <w:rPr>
                <w:sz w:val="28"/>
              </w:rPr>
            </w:pPr>
            <w:r w:rsidRPr="00EF02EC">
              <w:rPr>
                <w:sz w:val="28"/>
              </w:rPr>
              <w:t>(муниципальный проект «С чего начинается Родина»)</w:t>
            </w:r>
          </w:p>
          <w:p w:rsidR="00905382" w:rsidRDefault="00905382" w:rsidP="002358E2">
            <w:pPr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A35246" w:rsidTr="004272FD">
        <w:tc>
          <w:tcPr>
            <w:tcW w:w="4750" w:type="dxa"/>
            <w:vAlign w:val="center"/>
          </w:tcPr>
          <w:p w:rsidR="006F0D27" w:rsidRPr="00A13D44" w:rsidRDefault="006F0D27" w:rsidP="00905382">
            <w:pPr>
              <w:suppressAutoHyphens/>
              <w:jc w:val="both"/>
              <w:rPr>
                <w:rFonts w:eastAsia="Calibri"/>
              </w:rPr>
            </w:pPr>
            <w:r w:rsidRPr="00A13D44">
              <w:rPr>
                <w:rFonts w:eastAsia="Calibri"/>
              </w:rPr>
              <w:lastRenderedPageBreak/>
              <w:t xml:space="preserve">Участие ДОО в реализации </w:t>
            </w:r>
            <w:proofErr w:type="spellStart"/>
            <w:r w:rsidRPr="00A13D44">
              <w:rPr>
                <w:rFonts w:eastAsia="Calibri"/>
              </w:rPr>
              <w:t>подпроекта</w:t>
            </w:r>
            <w:proofErr w:type="spellEnd"/>
            <w:r w:rsidRPr="00A13D44">
              <w:rPr>
                <w:rFonts w:eastAsia="Calibri"/>
              </w:rPr>
              <w:t xml:space="preserve"> «Юный горожанин» муниципального проекта воспитания «С чего начинается Родина».</w:t>
            </w:r>
          </w:p>
        </w:tc>
        <w:tc>
          <w:tcPr>
            <w:tcW w:w="1353" w:type="dxa"/>
          </w:tcPr>
          <w:p w:rsidR="006F0D27" w:rsidRPr="006169A4" w:rsidRDefault="006169A4" w:rsidP="00905382">
            <w:pPr>
              <w:jc w:val="center"/>
              <w:rPr>
                <w:rFonts w:eastAsia="Calibri"/>
              </w:rPr>
            </w:pPr>
            <w:r w:rsidRPr="006169A4">
              <w:rPr>
                <w:rFonts w:eastAsia="Calibri"/>
              </w:rPr>
              <w:t>базовый</w:t>
            </w:r>
          </w:p>
        </w:tc>
        <w:tc>
          <w:tcPr>
            <w:tcW w:w="1438" w:type="dxa"/>
          </w:tcPr>
          <w:p w:rsidR="006F0D27" w:rsidRPr="006169A4" w:rsidRDefault="006169A4" w:rsidP="00905382">
            <w:pPr>
              <w:jc w:val="center"/>
              <w:rPr>
                <w:rFonts w:eastAsia="Calibri"/>
              </w:rPr>
            </w:pPr>
            <w:r w:rsidRPr="006169A4">
              <w:rPr>
                <w:rFonts w:eastAsia="Calibri"/>
              </w:rPr>
              <w:t>хороший</w:t>
            </w:r>
          </w:p>
        </w:tc>
        <w:tc>
          <w:tcPr>
            <w:tcW w:w="2068" w:type="dxa"/>
          </w:tcPr>
          <w:p w:rsidR="006F0D27" w:rsidRDefault="0072294B" w:rsidP="00905382">
            <w:pPr>
              <w:jc w:val="center"/>
              <w:rPr>
                <w:rFonts w:eastAsia="Calibri"/>
                <w:b/>
                <w:sz w:val="28"/>
              </w:rPr>
            </w:pPr>
            <w:r>
              <w:t>• Диагностические материалы, позволяющие выявить эффективность реализации деятельности по данному направлению</w:t>
            </w:r>
          </w:p>
        </w:tc>
        <w:tc>
          <w:tcPr>
            <w:tcW w:w="2068" w:type="dxa"/>
          </w:tcPr>
          <w:p w:rsidR="006F0D27" w:rsidRDefault="000D6D22" w:rsidP="00905382">
            <w:pPr>
              <w:jc w:val="center"/>
              <w:rPr>
                <w:rFonts w:eastAsia="Calibri"/>
                <w:b/>
                <w:sz w:val="28"/>
              </w:rPr>
            </w:pPr>
            <w:r w:rsidRPr="00E33ED3">
              <w:rPr>
                <w:rFonts w:eastAsia="Calibri"/>
              </w:rPr>
              <w:t>-Изучение материала по данному направлению</w:t>
            </w:r>
            <w:r>
              <w:rPr>
                <w:rFonts w:eastAsia="Calibri"/>
                <w:b/>
                <w:sz w:val="28"/>
              </w:rPr>
              <w:t xml:space="preserve">, </w:t>
            </w:r>
            <w:r w:rsidR="00E33ED3" w:rsidRPr="00E33ED3">
              <w:rPr>
                <w:rFonts w:eastAsia="Calibri"/>
              </w:rPr>
              <w:t>использование парциальных программ</w:t>
            </w:r>
            <w:r w:rsidR="00E33ED3">
              <w:rPr>
                <w:rFonts w:eastAsia="Calibri"/>
              </w:rPr>
              <w:t>, соответствующих данному направлению</w:t>
            </w:r>
          </w:p>
        </w:tc>
        <w:tc>
          <w:tcPr>
            <w:tcW w:w="2069" w:type="dxa"/>
          </w:tcPr>
          <w:p w:rsidR="006F0D27" w:rsidRPr="00E33ED3" w:rsidRDefault="00E33ED3" w:rsidP="00905382">
            <w:pPr>
              <w:jc w:val="center"/>
              <w:rPr>
                <w:rFonts w:eastAsia="Calibri"/>
              </w:rPr>
            </w:pPr>
            <w:r w:rsidRPr="00E33ED3">
              <w:rPr>
                <w:rFonts w:eastAsia="Calibri"/>
              </w:rPr>
              <w:t>-Продолжение работы</w:t>
            </w:r>
          </w:p>
        </w:tc>
      </w:tr>
      <w:tr w:rsidR="00A35246" w:rsidTr="008927EA">
        <w:tc>
          <w:tcPr>
            <w:tcW w:w="4750" w:type="dxa"/>
            <w:vAlign w:val="center"/>
          </w:tcPr>
          <w:p w:rsidR="006F0D27" w:rsidRPr="00A13D44" w:rsidRDefault="006F0D27" w:rsidP="00905382">
            <w:pPr>
              <w:suppressAutoHyphens/>
              <w:jc w:val="both"/>
              <w:rPr>
                <w:rFonts w:eastAsia="Calibri"/>
              </w:rPr>
            </w:pPr>
            <w:r w:rsidRPr="00A310CC">
              <w:t>Обновление содержания, форм и методов организации воспитательного процесса в ДОО с учетом современных достижений науки и на основе отечественных традиций.</w:t>
            </w:r>
          </w:p>
        </w:tc>
        <w:tc>
          <w:tcPr>
            <w:tcW w:w="1353" w:type="dxa"/>
          </w:tcPr>
          <w:p w:rsidR="006F0D27" w:rsidRPr="004A4E7D" w:rsidRDefault="004A4E7D" w:rsidP="00905382">
            <w:pPr>
              <w:jc w:val="center"/>
              <w:rPr>
                <w:rFonts w:eastAsia="Calibri"/>
              </w:rPr>
            </w:pPr>
            <w:r w:rsidRPr="004A4E7D">
              <w:rPr>
                <w:rFonts w:eastAsia="Calibri"/>
              </w:rPr>
              <w:t>базовый</w:t>
            </w:r>
          </w:p>
        </w:tc>
        <w:tc>
          <w:tcPr>
            <w:tcW w:w="1438" w:type="dxa"/>
          </w:tcPr>
          <w:p w:rsidR="006F0D27" w:rsidRPr="004A4E7D" w:rsidRDefault="004A4E7D" w:rsidP="00905382">
            <w:pPr>
              <w:jc w:val="center"/>
              <w:rPr>
                <w:rFonts w:eastAsia="Calibri"/>
              </w:rPr>
            </w:pPr>
            <w:r w:rsidRPr="004A4E7D">
              <w:rPr>
                <w:rFonts w:eastAsia="Calibri"/>
              </w:rPr>
              <w:t>хороший</w:t>
            </w:r>
          </w:p>
        </w:tc>
        <w:tc>
          <w:tcPr>
            <w:tcW w:w="2068" w:type="dxa"/>
          </w:tcPr>
          <w:p w:rsidR="006F0D27" w:rsidRDefault="00B57A3A" w:rsidP="00905382">
            <w:pPr>
              <w:jc w:val="center"/>
              <w:rPr>
                <w:rFonts w:eastAsia="Calibri"/>
                <w:b/>
                <w:sz w:val="28"/>
              </w:rPr>
            </w:pPr>
            <w:r>
              <w:t>Договор о совместной деятельности с муниципальной</w:t>
            </w:r>
            <w:r w:rsidR="00AD5CAF">
              <w:t xml:space="preserve"> детской библиотекой им. С. Михалкова».</w:t>
            </w:r>
          </w:p>
        </w:tc>
        <w:tc>
          <w:tcPr>
            <w:tcW w:w="2068" w:type="dxa"/>
          </w:tcPr>
          <w:p w:rsidR="00225CB0" w:rsidRDefault="00A50932" w:rsidP="00905382">
            <w:pPr>
              <w:jc w:val="center"/>
            </w:pPr>
            <w:r>
              <w:t xml:space="preserve">• Организация и проведение на базе библиотеки образовательных мероприятий (2 раза в месяц) для воспитанников 2-х групп. </w:t>
            </w:r>
          </w:p>
          <w:p w:rsidR="006F0D27" w:rsidRDefault="00A50932" w:rsidP="00905382">
            <w:pPr>
              <w:jc w:val="center"/>
              <w:rPr>
                <w:rFonts w:eastAsia="Calibri"/>
                <w:b/>
                <w:sz w:val="28"/>
              </w:rPr>
            </w:pPr>
            <w:r>
              <w:t xml:space="preserve">• Организация в </w:t>
            </w:r>
            <w:r w:rsidR="00225CB0">
              <w:t xml:space="preserve">СПДО </w:t>
            </w:r>
            <w:r>
              <w:t>образовательной деятельности</w:t>
            </w:r>
            <w:r w:rsidR="00225CB0">
              <w:t xml:space="preserve"> по</w:t>
            </w:r>
            <w:r>
              <w:t xml:space="preserve"> формировани</w:t>
            </w:r>
            <w:r w:rsidR="00225CB0">
              <w:t>ю</w:t>
            </w:r>
            <w:r>
              <w:t xml:space="preserve"> у </w:t>
            </w:r>
            <w:r w:rsidR="00225CB0">
              <w:t xml:space="preserve">детей </w:t>
            </w:r>
            <w:r>
              <w:t>позиции юного горожанина, на основе использования</w:t>
            </w:r>
            <w:r w:rsidR="008362BD">
              <w:t xml:space="preserve"> образовательного потенциала объектов городской среды.</w:t>
            </w:r>
          </w:p>
        </w:tc>
        <w:tc>
          <w:tcPr>
            <w:tcW w:w="2069" w:type="dxa"/>
          </w:tcPr>
          <w:p w:rsidR="006F0D27" w:rsidRDefault="00462E48" w:rsidP="00905382">
            <w:pPr>
              <w:jc w:val="center"/>
            </w:pPr>
            <w:r>
              <w:t>-Разработка педагогами ИОМ по данной теме.</w:t>
            </w:r>
          </w:p>
          <w:p w:rsidR="00462E48" w:rsidRDefault="00462E48" w:rsidP="00905382">
            <w:pPr>
              <w:jc w:val="center"/>
            </w:pPr>
            <w:r>
              <w:rPr>
                <w:rFonts w:eastAsia="Calibri"/>
                <w:b/>
                <w:sz w:val="28"/>
              </w:rPr>
              <w:t>-</w:t>
            </w:r>
            <w:r w:rsidR="00546955">
              <w:t>Продолжение взаимодействия с библиотекой</w:t>
            </w:r>
          </w:p>
          <w:p w:rsidR="009B0C3E" w:rsidRDefault="009B0C3E" w:rsidP="0090538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-</w:t>
            </w:r>
            <w:r w:rsidRPr="009B0C3E">
              <w:rPr>
                <w:rFonts w:eastAsia="Calibri"/>
              </w:rPr>
              <w:t>Участие в город</w:t>
            </w:r>
            <w:r>
              <w:rPr>
                <w:rFonts w:eastAsia="Calibri"/>
              </w:rPr>
              <w:t>с</w:t>
            </w:r>
            <w:r w:rsidRPr="009B0C3E">
              <w:rPr>
                <w:rFonts w:eastAsia="Calibri"/>
              </w:rPr>
              <w:t xml:space="preserve">ких </w:t>
            </w:r>
            <w:r w:rsidR="00B572D0">
              <w:rPr>
                <w:rFonts w:eastAsia="Calibri"/>
              </w:rPr>
              <w:t xml:space="preserve">и районных </w:t>
            </w:r>
            <w:r w:rsidRPr="009B0C3E">
              <w:rPr>
                <w:rFonts w:eastAsia="Calibri"/>
              </w:rPr>
              <w:t>мероприятиях</w:t>
            </w:r>
          </w:p>
        </w:tc>
      </w:tr>
      <w:tr w:rsidR="00905382" w:rsidTr="007B343C">
        <w:tc>
          <w:tcPr>
            <w:tcW w:w="13746" w:type="dxa"/>
            <w:gridSpan w:val="6"/>
            <w:vAlign w:val="center"/>
          </w:tcPr>
          <w:p w:rsidR="00905382" w:rsidRPr="00A310CC" w:rsidRDefault="00905382" w:rsidP="00905382">
            <w:pPr>
              <w:shd w:val="clear" w:color="auto" w:fill="FFFFFF"/>
              <w:suppressAutoHyphens/>
              <w:jc w:val="center"/>
              <w:rPr>
                <w:bCs/>
                <w:sz w:val="28"/>
              </w:rPr>
            </w:pPr>
            <w:r w:rsidRPr="00A310CC">
              <w:rPr>
                <w:b/>
                <w:bCs/>
                <w:sz w:val="28"/>
              </w:rPr>
              <w:t>Направление</w:t>
            </w:r>
            <w:r w:rsidRPr="00A310CC">
              <w:rPr>
                <w:bCs/>
                <w:sz w:val="28"/>
              </w:rPr>
              <w:t xml:space="preserve"> «Совершенствование механизмов управления качеством дошкольного образования»</w:t>
            </w:r>
          </w:p>
          <w:p w:rsidR="00905382" w:rsidRPr="00746267" w:rsidRDefault="00905382" w:rsidP="00905382">
            <w:pPr>
              <w:shd w:val="clear" w:color="auto" w:fill="FFFFFF"/>
              <w:suppressAutoHyphens/>
              <w:ind w:firstLine="720"/>
              <w:jc w:val="both"/>
              <w:rPr>
                <w:bCs/>
                <w:sz w:val="14"/>
              </w:rPr>
            </w:pPr>
          </w:p>
          <w:p w:rsidR="00905382" w:rsidRDefault="00905382" w:rsidP="00905382">
            <w:pPr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A35246" w:rsidTr="00ED48A8">
        <w:tc>
          <w:tcPr>
            <w:tcW w:w="4750" w:type="dxa"/>
            <w:vAlign w:val="center"/>
          </w:tcPr>
          <w:p w:rsidR="006F0D27" w:rsidRPr="00A13D44" w:rsidRDefault="006F0D27" w:rsidP="0090538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color w:val="212529"/>
              </w:rPr>
            </w:pPr>
            <w:r w:rsidRPr="00A13D44">
              <w:rPr>
                <w:color w:val="212529"/>
              </w:rPr>
              <w:t>Совершенствование системы управления качеством дошкольного образования.</w:t>
            </w:r>
          </w:p>
          <w:p w:rsidR="006F0D27" w:rsidRPr="00A13D44" w:rsidRDefault="006F0D27" w:rsidP="00905382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1353" w:type="dxa"/>
          </w:tcPr>
          <w:p w:rsidR="006F0D27" w:rsidRDefault="001F625D" w:rsidP="00905382">
            <w:pPr>
              <w:jc w:val="center"/>
              <w:rPr>
                <w:rFonts w:eastAsia="Calibri"/>
                <w:b/>
                <w:sz w:val="28"/>
              </w:rPr>
            </w:pPr>
            <w:r w:rsidRPr="004A4E7D">
              <w:rPr>
                <w:rFonts w:eastAsia="Calibri"/>
              </w:rPr>
              <w:t>базовый</w:t>
            </w:r>
          </w:p>
        </w:tc>
        <w:tc>
          <w:tcPr>
            <w:tcW w:w="1438" w:type="dxa"/>
          </w:tcPr>
          <w:p w:rsidR="006F0D27" w:rsidRDefault="001F625D" w:rsidP="00905382">
            <w:pPr>
              <w:jc w:val="center"/>
              <w:rPr>
                <w:rFonts w:eastAsia="Calibri"/>
                <w:b/>
                <w:sz w:val="28"/>
              </w:rPr>
            </w:pPr>
            <w:r w:rsidRPr="004A4E7D">
              <w:rPr>
                <w:rFonts w:eastAsia="Calibri"/>
              </w:rPr>
              <w:t>базовый</w:t>
            </w:r>
          </w:p>
        </w:tc>
        <w:tc>
          <w:tcPr>
            <w:tcW w:w="2068" w:type="dxa"/>
          </w:tcPr>
          <w:p w:rsidR="00A94A72" w:rsidRDefault="005B55B9" w:rsidP="00905382">
            <w:pPr>
              <w:jc w:val="center"/>
            </w:pPr>
            <w:r>
              <w:t xml:space="preserve">• Дорожная карта повышения качества дошкольного </w:t>
            </w:r>
            <w:r>
              <w:lastRenderedPageBreak/>
              <w:t xml:space="preserve">образования </w:t>
            </w:r>
            <w:r w:rsidR="00A94A72">
              <w:t>СПДО «</w:t>
            </w:r>
            <w:proofErr w:type="spellStart"/>
            <w:r w:rsidR="00A94A72">
              <w:t>Ньютошка</w:t>
            </w:r>
            <w:proofErr w:type="spellEnd"/>
            <w:r w:rsidR="00A94A72">
              <w:t>»</w:t>
            </w:r>
            <w:r>
              <w:t xml:space="preserve"> на 202</w:t>
            </w:r>
            <w:r w:rsidR="00BC2373">
              <w:t>3-2024</w:t>
            </w:r>
            <w:r>
              <w:t xml:space="preserve"> год. </w:t>
            </w:r>
          </w:p>
          <w:p w:rsidR="006F0D27" w:rsidRDefault="006F0D27" w:rsidP="00905382">
            <w:p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068" w:type="dxa"/>
          </w:tcPr>
          <w:p w:rsidR="006F0D27" w:rsidRDefault="00BC2373" w:rsidP="00905382">
            <w:pPr>
              <w:jc w:val="center"/>
              <w:rPr>
                <w:rFonts w:eastAsia="Calibri"/>
                <w:b/>
                <w:sz w:val="28"/>
              </w:rPr>
            </w:pPr>
            <w:r>
              <w:lastRenderedPageBreak/>
              <w:t>• Проведение процедуры внутренней оценки качества (май 2024)</w:t>
            </w:r>
          </w:p>
        </w:tc>
        <w:tc>
          <w:tcPr>
            <w:tcW w:w="2069" w:type="dxa"/>
          </w:tcPr>
          <w:p w:rsidR="006F0D27" w:rsidRDefault="00357CB0" w:rsidP="00905382">
            <w:pPr>
              <w:jc w:val="center"/>
              <w:rPr>
                <w:rFonts w:eastAsia="Calibri"/>
                <w:b/>
                <w:sz w:val="28"/>
              </w:rPr>
            </w:pPr>
            <w:r>
              <w:t xml:space="preserve">• Выполнение Дорожной карты повышения качества дошкольного </w:t>
            </w:r>
            <w:r>
              <w:lastRenderedPageBreak/>
              <w:t>образования в СПДО «</w:t>
            </w:r>
            <w:proofErr w:type="spellStart"/>
            <w:r>
              <w:t>Ньютошка</w:t>
            </w:r>
            <w:proofErr w:type="spellEnd"/>
            <w:r>
              <w:t>» на 2024 год. • Проведение процедуры внутренней оценки качества образовательной среды (декабрь 2024 г. – январь 2025 года). • Реализация Программы развития МАОУ «Лицей №6 «Перспектива»</w:t>
            </w:r>
          </w:p>
        </w:tc>
      </w:tr>
    </w:tbl>
    <w:p w:rsidR="002358E2" w:rsidRPr="00746267" w:rsidRDefault="002358E2" w:rsidP="002358E2">
      <w:pPr>
        <w:ind w:left="708" w:firstLine="708"/>
        <w:jc w:val="center"/>
        <w:rPr>
          <w:rFonts w:eastAsia="Calibri"/>
          <w:b/>
          <w:sz w:val="28"/>
        </w:rPr>
      </w:pPr>
    </w:p>
    <w:p w:rsidR="00686097" w:rsidRDefault="00686097" w:rsidP="002358E2">
      <w:pPr>
        <w:jc w:val="center"/>
      </w:pPr>
    </w:p>
    <w:p w:rsidR="002358E2" w:rsidRDefault="002358E2" w:rsidP="002358E2">
      <w:pPr>
        <w:jc w:val="center"/>
      </w:pPr>
    </w:p>
    <w:sectPr w:rsidR="002358E2" w:rsidSect="00C52F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4390D"/>
    <w:multiLevelType w:val="hybridMultilevel"/>
    <w:tmpl w:val="BE32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E5EA1"/>
    <w:multiLevelType w:val="hybridMultilevel"/>
    <w:tmpl w:val="44CC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740F3"/>
    <w:multiLevelType w:val="hybridMultilevel"/>
    <w:tmpl w:val="DBC0D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36E5"/>
    <w:multiLevelType w:val="hybridMultilevel"/>
    <w:tmpl w:val="2E62CE20"/>
    <w:lvl w:ilvl="0" w:tplc="C47C84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8E2"/>
    <w:rsid w:val="000049A1"/>
    <w:rsid w:val="00020496"/>
    <w:rsid w:val="00026FF2"/>
    <w:rsid w:val="00030502"/>
    <w:rsid w:val="000946D1"/>
    <w:rsid w:val="000D6D22"/>
    <w:rsid w:val="00122B21"/>
    <w:rsid w:val="001B41AF"/>
    <w:rsid w:val="001E55EC"/>
    <w:rsid w:val="001F625D"/>
    <w:rsid w:val="002011DD"/>
    <w:rsid w:val="00205B22"/>
    <w:rsid w:val="00213E1A"/>
    <w:rsid w:val="00225CB0"/>
    <w:rsid w:val="002358E2"/>
    <w:rsid w:val="002D1A86"/>
    <w:rsid w:val="002E4B19"/>
    <w:rsid w:val="003201D0"/>
    <w:rsid w:val="003371E7"/>
    <w:rsid w:val="00357CB0"/>
    <w:rsid w:val="00372A23"/>
    <w:rsid w:val="00382AEC"/>
    <w:rsid w:val="00392176"/>
    <w:rsid w:val="003A694F"/>
    <w:rsid w:val="003C1F46"/>
    <w:rsid w:val="00462E48"/>
    <w:rsid w:val="004818F2"/>
    <w:rsid w:val="004A3BDC"/>
    <w:rsid w:val="004A4E7D"/>
    <w:rsid w:val="004D5AD2"/>
    <w:rsid w:val="00517677"/>
    <w:rsid w:val="00526F70"/>
    <w:rsid w:val="00546955"/>
    <w:rsid w:val="00555535"/>
    <w:rsid w:val="00562B58"/>
    <w:rsid w:val="005B55B9"/>
    <w:rsid w:val="005D7D1F"/>
    <w:rsid w:val="005E407E"/>
    <w:rsid w:val="006169A4"/>
    <w:rsid w:val="00623E29"/>
    <w:rsid w:val="00651CC9"/>
    <w:rsid w:val="00655B14"/>
    <w:rsid w:val="00676D77"/>
    <w:rsid w:val="00686097"/>
    <w:rsid w:val="006B7976"/>
    <w:rsid w:val="006D3FBB"/>
    <w:rsid w:val="006F0D27"/>
    <w:rsid w:val="006F3498"/>
    <w:rsid w:val="0072294B"/>
    <w:rsid w:val="007346E3"/>
    <w:rsid w:val="00740673"/>
    <w:rsid w:val="00777C46"/>
    <w:rsid w:val="00781B80"/>
    <w:rsid w:val="00795FEE"/>
    <w:rsid w:val="007F4938"/>
    <w:rsid w:val="00810A51"/>
    <w:rsid w:val="008362BD"/>
    <w:rsid w:val="00861AAD"/>
    <w:rsid w:val="008A49A4"/>
    <w:rsid w:val="008C55B6"/>
    <w:rsid w:val="00902400"/>
    <w:rsid w:val="00905382"/>
    <w:rsid w:val="00907B57"/>
    <w:rsid w:val="009542A8"/>
    <w:rsid w:val="00965390"/>
    <w:rsid w:val="00981A35"/>
    <w:rsid w:val="009B0C3E"/>
    <w:rsid w:val="009F3817"/>
    <w:rsid w:val="00A35246"/>
    <w:rsid w:val="00A46013"/>
    <w:rsid w:val="00A50932"/>
    <w:rsid w:val="00A572C3"/>
    <w:rsid w:val="00A6016F"/>
    <w:rsid w:val="00A94A72"/>
    <w:rsid w:val="00AD5CAF"/>
    <w:rsid w:val="00B357EC"/>
    <w:rsid w:val="00B477FD"/>
    <w:rsid w:val="00B53C71"/>
    <w:rsid w:val="00B572D0"/>
    <w:rsid w:val="00B57A3A"/>
    <w:rsid w:val="00BB7261"/>
    <w:rsid w:val="00BC2373"/>
    <w:rsid w:val="00C52F4B"/>
    <w:rsid w:val="00C6155B"/>
    <w:rsid w:val="00C76C0A"/>
    <w:rsid w:val="00C87D4E"/>
    <w:rsid w:val="00CC306A"/>
    <w:rsid w:val="00CE7B85"/>
    <w:rsid w:val="00D660B4"/>
    <w:rsid w:val="00DC1950"/>
    <w:rsid w:val="00DE5B94"/>
    <w:rsid w:val="00E0118E"/>
    <w:rsid w:val="00E17D0D"/>
    <w:rsid w:val="00E3342D"/>
    <w:rsid w:val="00E33ED3"/>
    <w:rsid w:val="00E67A21"/>
    <w:rsid w:val="00F00F67"/>
    <w:rsid w:val="00F33365"/>
    <w:rsid w:val="00F85E22"/>
    <w:rsid w:val="00FC1580"/>
    <w:rsid w:val="00FE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726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торой абзац списка,List Paragraph,Содержание. 2 уровень,ПАРАГРАФ,Абзац списка11,Нумерованый список,СЕМИНАР,Абзац списка для документа,Варианты ответов,Список нумерованный цифры,Абзац списка основной,список мой1,Table-Normal"/>
    <w:basedOn w:val="a"/>
    <w:link w:val="a5"/>
    <w:uiPriority w:val="34"/>
    <w:qFormat/>
    <w:rsid w:val="002358E2"/>
    <w:pPr>
      <w:ind w:left="720"/>
      <w:contextualSpacing/>
    </w:pPr>
  </w:style>
  <w:style w:type="character" w:customStyle="1" w:styleId="a5">
    <w:name w:val="Абзац списка Знак"/>
    <w:aliases w:val="Второй абзац списка Знак,List Paragraph Знак,Содержание. 2 уровень Знак,ПАРАГРАФ Знак,Абзац списка11 Знак,Нумерованый список Знак,СЕМИНАР Знак,Абзац списка для документа Знак,Варианты ответов Знак,Список нумерованный цифры Знак"/>
    <w:link w:val="a4"/>
    <w:uiPriority w:val="34"/>
    <w:qFormat/>
    <w:locked/>
    <w:rsid w:val="00235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06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6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rsid w:val="00BB7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uiPriority w:val="99"/>
    <w:rsid w:val="00BB7261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unhideWhenUsed/>
    <w:rsid w:val="00BB726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BB7261"/>
    <w:pPr>
      <w:widowControl w:val="0"/>
      <w:autoSpaceDE w:val="0"/>
      <w:autoSpaceDN w:val="0"/>
      <w:adjustRightInd w:val="0"/>
      <w:spacing w:line="317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21CC-A392-45BA-9688-F18676C2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87</cp:revision>
  <cp:lastPrinted>2024-06-04T04:15:00Z</cp:lastPrinted>
  <dcterms:created xsi:type="dcterms:W3CDTF">2024-06-04T04:14:00Z</dcterms:created>
  <dcterms:modified xsi:type="dcterms:W3CDTF">2024-08-13T05:37:00Z</dcterms:modified>
</cp:coreProperties>
</file>