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  <w:r w:rsidRPr="00F032C7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F032C7" w:rsidRDefault="00F032C7" w:rsidP="000F3664">
      <w:pPr>
        <w:rPr>
          <w:rFonts w:ascii="Times New Roman" w:hAnsi="Times New Roman" w:cs="Times New Roman"/>
          <w:sz w:val="28"/>
          <w:szCs w:val="28"/>
        </w:rPr>
      </w:pPr>
    </w:p>
    <w:p w:rsidR="00DE241E" w:rsidRDefault="00DE241E" w:rsidP="00157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DE241E" w:rsidRDefault="00DE241E" w:rsidP="00DE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1.Паспорт Программы……………………………………………………….</w:t>
      </w:r>
      <w:r w:rsidR="006D2ED4">
        <w:rPr>
          <w:rFonts w:ascii="Times New Roman" w:hAnsi="Times New Roman" w:cs="Times New Roman"/>
          <w:sz w:val="28"/>
          <w:szCs w:val="28"/>
        </w:rPr>
        <w:t>.3</w:t>
      </w:r>
    </w:p>
    <w:p w:rsidR="00DE241E" w:rsidRDefault="00DE241E" w:rsidP="00DE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2.Пояснительная записка……………………………………………………</w:t>
      </w:r>
      <w:r w:rsidR="00B51D5E">
        <w:rPr>
          <w:rFonts w:ascii="Times New Roman" w:hAnsi="Times New Roman" w:cs="Times New Roman"/>
          <w:sz w:val="28"/>
          <w:szCs w:val="28"/>
        </w:rPr>
        <w:t>5</w:t>
      </w:r>
    </w:p>
    <w:p w:rsidR="00583EDD" w:rsidRDefault="00583EDD" w:rsidP="00DE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3.Содержание Программы…………………………………………………..</w:t>
      </w:r>
      <w:r w:rsidR="00B51D5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83EDD" w:rsidRDefault="00583EDD" w:rsidP="00DE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6D2ED4">
        <w:rPr>
          <w:rFonts w:ascii="Times New Roman" w:hAnsi="Times New Roman" w:cs="Times New Roman"/>
          <w:sz w:val="28"/>
          <w:szCs w:val="28"/>
        </w:rPr>
        <w:t>1. Задачи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наставничества……………………………………...</w:t>
      </w:r>
      <w:r w:rsidR="00B51D5E">
        <w:rPr>
          <w:rFonts w:ascii="Times New Roman" w:hAnsi="Times New Roman" w:cs="Times New Roman"/>
          <w:sz w:val="28"/>
          <w:szCs w:val="28"/>
        </w:rPr>
        <w:t>...............6</w:t>
      </w:r>
    </w:p>
    <w:p w:rsidR="006D3FDE" w:rsidRPr="001668B6" w:rsidRDefault="003437F0" w:rsidP="006D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5CDF" w:rsidRPr="001668B6">
        <w:rPr>
          <w:rFonts w:ascii="Times New Roman" w:hAnsi="Times New Roman" w:cs="Times New Roman"/>
          <w:sz w:val="28"/>
          <w:szCs w:val="28"/>
        </w:rPr>
        <w:t>3.2.</w:t>
      </w:r>
      <w:r w:rsidR="006D3FDE" w:rsidRPr="001668B6">
        <w:rPr>
          <w:rFonts w:ascii="Times New Roman" w:hAnsi="Times New Roman" w:cs="Times New Roman"/>
          <w:sz w:val="28"/>
          <w:szCs w:val="28"/>
        </w:rPr>
        <w:t xml:space="preserve"> Ожидаемые результаты внедрения целевой модели наставничества СПДО «</w:t>
      </w:r>
      <w:proofErr w:type="spellStart"/>
      <w:r w:rsidR="006D3FDE" w:rsidRPr="001668B6">
        <w:rPr>
          <w:rFonts w:ascii="Times New Roman" w:hAnsi="Times New Roman" w:cs="Times New Roman"/>
          <w:sz w:val="28"/>
          <w:szCs w:val="28"/>
        </w:rPr>
        <w:t>Ньютошка</w:t>
      </w:r>
      <w:proofErr w:type="spellEnd"/>
      <w:r w:rsidR="006D3FDE" w:rsidRPr="001668B6">
        <w:rPr>
          <w:rFonts w:ascii="Times New Roman" w:hAnsi="Times New Roman" w:cs="Times New Roman"/>
          <w:sz w:val="28"/>
          <w:szCs w:val="28"/>
        </w:rPr>
        <w:t>»</w:t>
      </w:r>
      <w:r w:rsidR="004B0A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B51D5E">
        <w:rPr>
          <w:rFonts w:ascii="Times New Roman" w:hAnsi="Times New Roman" w:cs="Times New Roman"/>
          <w:sz w:val="28"/>
          <w:szCs w:val="28"/>
        </w:rPr>
        <w:t>6</w:t>
      </w:r>
    </w:p>
    <w:p w:rsidR="009D6BE1" w:rsidRPr="001668B6" w:rsidRDefault="009D6BE1" w:rsidP="009D6BE1">
      <w:pPr>
        <w:rPr>
          <w:rFonts w:ascii="Times New Roman" w:hAnsi="Times New Roman" w:cs="Times New Roman"/>
          <w:sz w:val="28"/>
          <w:szCs w:val="28"/>
        </w:rPr>
      </w:pPr>
      <w:r w:rsidRPr="001668B6">
        <w:rPr>
          <w:rFonts w:ascii="Times New Roman" w:hAnsi="Times New Roman" w:cs="Times New Roman"/>
          <w:sz w:val="28"/>
          <w:szCs w:val="28"/>
        </w:rPr>
        <w:t>4. Структура управления реализацией целевой модели наставничества СПДО «</w:t>
      </w:r>
      <w:proofErr w:type="spellStart"/>
      <w:r w:rsidRPr="001668B6">
        <w:rPr>
          <w:rFonts w:ascii="Times New Roman" w:hAnsi="Times New Roman" w:cs="Times New Roman"/>
          <w:sz w:val="28"/>
          <w:szCs w:val="28"/>
        </w:rPr>
        <w:t>Ньютошка</w:t>
      </w:r>
      <w:proofErr w:type="spellEnd"/>
      <w:r w:rsidRPr="001668B6">
        <w:rPr>
          <w:rFonts w:ascii="Times New Roman" w:hAnsi="Times New Roman" w:cs="Times New Roman"/>
          <w:sz w:val="28"/>
          <w:szCs w:val="28"/>
        </w:rPr>
        <w:t>»</w:t>
      </w:r>
      <w:r w:rsidR="004B0A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B51D5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0B2CB2" w:rsidRPr="001668B6" w:rsidRDefault="000B2CB2" w:rsidP="000B2CB2">
      <w:pPr>
        <w:rPr>
          <w:rFonts w:ascii="Times New Roman" w:hAnsi="Times New Roman" w:cs="Times New Roman"/>
          <w:sz w:val="28"/>
          <w:szCs w:val="28"/>
        </w:rPr>
      </w:pPr>
      <w:r w:rsidRPr="001668B6">
        <w:rPr>
          <w:rFonts w:ascii="Times New Roman" w:hAnsi="Times New Roman" w:cs="Times New Roman"/>
          <w:sz w:val="28"/>
          <w:szCs w:val="28"/>
        </w:rPr>
        <w:t>5. Кадровая система реализации целевой модели наставничества СПДО «</w:t>
      </w:r>
      <w:proofErr w:type="spellStart"/>
      <w:r w:rsidRPr="001668B6">
        <w:rPr>
          <w:rFonts w:ascii="Times New Roman" w:hAnsi="Times New Roman" w:cs="Times New Roman"/>
          <w:sz w:val="28"/>
          <w:szCs w:val="28"/>
        </w:rPr>
        <w:t>Ньютошка</w:t>
      </w:r>
      <w:proofErr w:type="spellEnd"/>
      <w:r w:rsidRPr="001668B6">
        <w:rPr>
          <w:rFonts w:ascii="Times New Roman" w:hAnsi="Times New Roman" w:cs="Times New Roman"/>
          <w:sz w:val="28"/>
          <w:szCs w:val="28"/>
        </w:rPr>
        <w:t>»</w:t>
      </w:r>
      <w:r w:rsidR="004B0A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B51D5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578CD" w:rsidRPr="001668B6" w:rsidRDefault="002B49D5" w:rsidP="001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1668B6">
        <w:rPr>
          <w:rFonts w:ascii="Times New Roman" w:hAnsi="Times New Roman" w:cs="Times New Roman"/>
          <w:sz w:val="28"/>
          <w:szCs w:val="28"/>
        </w:rPr>
        <w:t>6. Этапы реализации целевой модели наставничества СПДО «Ньютошка</w:t>
      </w:r>
      <w:r w:rsidR="004B0A17">
        <w:rPr>
          <w:rFonts w:ascii="Times New Roman" w:hAnsi="Times New Roman" w:cs="Times New Roman"/>
          <w:sz w:val="28"/>
          <w:szCs w:val="28"/>
        </w:rPr>
        <w:t>..</w:t>
      </w:r>
      <w:r w:rsidR="00B51D5E">
        <w:rPr>
          <w:rFonts w:ascii="Times New Roman" w:hAnsi="Times New Roman" w:cs="Times New Roman"/>
          <w:sz w:val="28"/>
          <w:szCs w:val="28"/>
        </w:rPr>
        <w:t>8</w:t>
      </w:r>
    </w:p>
    <w:p w:rsidR="00513BC2" w:rsidRDefault="00513BC2" w:rsidP="00513BC2">
      <w:pPr>
        <w:rPr>
          <w:rFonts w:ascii="Times New Roman" w:hAnsi="Times New Roman" w:cs="Times New Roman"/>
          <w:sz w:val="28"/>
          <w:szCs w:val="28"/>
        </w:rPr>
      </w:pPr>
      <w:r w:rsidRPr="001668B6">
        <w:rPr>
          <w:rFonts w:ascii="Times New Roman" w:hAnsi="Times New Roman" w:cs="Times New Roman"/>
          <w:sz w:val="28"/>
          <w:szCs w:val="28"/>
        </w:rPr>
        <w:t>7. Формы наставничества СПДО «</w:t>
      </w:r>
      <w:proofErr w:type="spellStart"/>
      <w:r w:rsidRPr="001668B6">
        <w:rPr>
          <w:rFonts w:ascii="Times New Roman" w:hAnsi="Times New Roman" w:cs="Times New Roman"/>
          <w:sz w:val="28"/>
          <w:szCs w:val="28"/>
        </w:rPr>
        <w:t>Ньютошка</w:t>
      </w:r>
      <w:proofErr w:type="spellEnd"/>
      <w:r w:rsidRPr="001668B6">
        <w:rPr>
          <w:rFonts w:ascii="Times New Roman" w:hAnsi="Times New Roman" w:cs="Times New Roman"/>
          <w:sz w:val="28"/>
          <w:szCs w:val="28"/>
        </w:rPr>
        <w:t>»</w:t>
      </w:r>
      <w:r w:rsidR="004B0A1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51D5E">
        <w:rPr>
          <w:rFonts w:ascii="Times New Roman" w:hAnsi="Times New Roman" w:cs="Times New Roman"/>
          <w:sz w:val="28"/>
          <w:szCs w:val="28"/>
        </w:rPr>
        <w:t>9</w:t>
      </w:r>
    </w:p>
    <w:p w:rsidR="00B51D5E" w:rsidRPr="001668B6" w:rsidRDefault="00B51D5E" w:rsidP="00513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8.Риски…………………………………………………………………………..</w:t>
      </w:r>
    </w:p>
    <w:p w:rsidR="004B0A17" w:rsidRDefault="004B0A17" w:rsidP="001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Дорожная карта</w:t>
      </w:r>
    </w:p>
    <w:p w:rsidR="004B0A17" w:rsidRPr="001668B6" w:rsidRDefault="004B0A17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B1E" w:rsidRDefault="00CE2B1E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0AA" w:rsidRDefault="00B650AA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489" w:rsidRDefault="009D3489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489" w:rsidRDefault="009D3489" w:rsidP="001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4A8" w:rsidRPr="006F44A8" w:rsidRDefault="00945CC6" w:rsidP="006F44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Программы  </w:t>
      </w:r>
    </w:p>
    <w:tbl>
      <w:tblPr>
        <w:tblStyle w:val="TableNormal"/>
        <w:tblW w:w="145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833"/>
        <w:gridCol w:w="12298"/>
      </w:tblGrid>
      <w:tr w:rsidR="00775D30" w:rsidRPr="000F5441" w:rsidTr="002A56F5">
        <w:trPr>
          <w:trHeight w:val="720"/>
        </w:trPr>
        <w:tc>
          <w:tcPr>
            <w:tcW w:w="426" w:type="dxa"/>
          </w:tcPr>
          <w:p w:rsidR="00775D30" w:rsidRPr="000F5441" w:rsidRDefault="00775D30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0F544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33" w:type="dxa"/>
          </w:tcPr>
          <w:p w:rsidR="00775D30" w:rsidRPr="000F5441" w:rsidRDefault="00775D30" w:rsidP="004B6427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0F5441">
              <w:rPr>
                <w:sz w:val="24"/>
                <w:szCs w:val="24"/>
              </w:rPr>
              <w:t>Наименование</w:t>
            </w:r>
            <w:proofErr w:type="spellEnd"/>
            <w:r w:rsidRPr="000F5441">
              <w:rPr>
                <w:spacing w:val="-9"/>
                <w:sz w:val="24"/>
                <w:szCs w:val="24"/>
              </w:rPr>
              <w:t xml:space="preserve"> </w:t>
            </w:r>
            <w:r w:rsidR="006D2ED4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0F5441">
              <w:rPr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12298" w:type="dxa"/>
          </w:tcPr>
          <w:p w:rsidR="002A56F5" w:rsidRDefault="00775D30" w:rsidP="00942B2B">
            <w:pPr>
              <w:pStyle w:val="TableParagraph"/>
              <w:tabs>
                <w:tab w:val="left" w:pos="1783"/>
                <w:tab w:val="left" w:pos="2415"/>
                <w:tab w:val="left" w:pos="4258"/>
                <w:tab w:val="left" w:pos="6443"/>
                <w:tab w:val="left" w:pos="6912"/>
                <w:tab w:val="left" w:pos="7916"/>
              </w:tabs>
              <w:spacing w:line="242" w:lineRule="auto"/>
              <w:ind w:right="95"/>
              <w:rPr>
                <w:sz w:val="24"/>
                <w:szCs w:val="24"/>
                <w:lang w:val="ru-RU"/>
              </w:rPr>
            </w:pPr>
            <w:r w:rsidRPr="00775D30">
              <w:rPr>
                <w:sz w:val="24"/>
                <w:szCs w:val="24"/>
                <w:lang w:val="ru-RU"/>
              </w:rPr>
              <w:t>Программа</w:t>
            </w:r>
            <w:r w:rsidR="00942B2B">
              <w:rPr>
                <w:sz w:val="24"/>
                <w:szCs w:val="24"/>
                <w:lang w:val="ru-RU"/>
              </w:rPr>
              <w:t xml:space="preserve"> Целевой модели наставничества в СП ДО «</w:t>
            </w:r>
            <w:proofErr w:type="spellStart"/>
            <w:r w:rsidR="00942B2B">
              <w:rPr>
                <w:sz w:val="24"/>
                <w:szCs w:val="24"/>
                <w:lang w:val="ru-RU"/>
              </w:rPr>
              <w:t>Ньютошка</w:t>
            </w:r>
            <w:proofErr w:type="spellEnd"/>
            <w:r w:rsidR="00942B2B">
              <w:rPr>
                <w:sz w:val="24"/>
                <w:szCs w:val="24"/>
                <w:lang w:val="ru-RU"/>
              </w:rPr>
              <w:t>»</w:t>
            </w:r>
          </w:p>
          <w:p w:rsidR="00775D30" w:rsidRPr="002A56F5" w:rsidRDefault="00775D30" w:rsidP="002A56F5">
            <w:pPr>
              <w:rPr>
                <w:lang w:val="ru-RU"/>
              </w:rPr>
            </w:pPr>
          </w:p>
        </w:tc>
      </w:tr>
      <w:tr w:rsidR="002A56F5" w:rsidRPr="000F5441" w:rsidTr="002A56F5">
        <w:trPr>
          <w:trHeight w:val="780"/>
        </w:trPr>
        <w:tc>
          <w:tcPr>
            <w:tcW w:w="426" w:type="dxa"/>
            <w:tcBorders>
              <w:bottom w:val="single" w:sz="4" w:space="0" w:color="auto"/>
            </w:tcBorders>
          </w:tcPr>
          <w:p w:rsidR="002A56F5" w:rsidRPr="002A56F5" w:rsidRDefault="002A56F5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A56F5" w:rsidRDefault="002A56F5" w:rsidP="004B642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Разработчики</w:t>
            </w:r>
          </w:p>
          <w:p w:rsidR="002A56F5" w:rsidRPr="002A56F5" w:rsidRDefault="002A56F5" w:rsidP="004B642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298" w:type="dxa"/>
            <w:tcBorders>
              <w:bottom w:val="single" w:sz="4" w:space="0" w:color="auto"/>
            </w:tcBorders>
          </w:tcPr>
          <w:p w:rsidR="002A56F5" w:rsidRDefault="002A56F5" w:rsidP="004B6427">
            <w:pPr>
              <w:pStyle w:val="TableParagraph"/>
              <w:tabs>
                <w:tab w:val="left" w:pos="2323"/>
                <w:tab w:val="left" w:pos="5412"/>
                <w:tab w:val="left" w:pos="8176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СПДО «</w:t>
            </w:r>
            <w:proofErr w:type="spellStart"/>
            <w:r>
              <w:rPr>
                <w:sz w:val="24"/>
                <w:szCs w:val="24"/>
                <w:lang w:val="ru-RU"/>
              </w:rPr>
              <w:t>Ньютошка</w:t>
            </w:r>
            <w:proofErr w:type="spellEnd"/>
            <w:r>
              <w:rPr>
                <w:sz w:val="24"/>
                <w:szCs w:val="24"/>
                <w:lang w:val="ru-RU"/>
              </w:rPr>
              <w:t>», творческая группа педагогов</w:t>
            </w:r>
          </w:p>
          <w:p w:rsidR="002A56F5" w:rsidRPr="002A56F5" w:rsidRDefault="002A56F5" w:rsidP="002A56F5">
            <w:pPr>
              <w:rPr>
                <w:lang w:val="ru-RU"/>
              </w:rPr>
            </w:pPr>
          </w:p>
          <w:p w:rsidR="002A56F5" w:rsidRPr="002A56F5" w:rsidRDefault="002A56F5" w:rsidP="002A56F5">
            <w:pPr>
              <w:tabs>
                <w:tab w:val="left" w:pos="1455"/>
              </w:tabs>
              <w:rPr>
                <w:lang w:val="ru-RU"/>
              </w:rPr>
            </w:pPr>
          </w:p>
        </w:tc>
      </w:tr>
      <w:tr w:rsidR="002A56F5" w:rsidRPr="000F5441" w:rsidTr="009145CB">
        <w:trPr>
          <w:trHeight w:val="9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56F5" w:rsidRPr="00A0457E" w:rsidRDefault="00A0457E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2A56F5" w:rsidRPr="00A0457E" w:rsidRDefault="00A0457E" w:rsidP="004B642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 Программы</w:t>
            </w:r>
          </w:p>
        </w:tc>
        <w:tc>
          <w:tcPr>
            <w:tcW w:w="12298" w:type="dxa"/>
            <w:tcBorders>
              <w:top w:val="single" w:sz="4" w:space="0" w:color="auto"/>
              <w:bottom w:val="single" w:sz="4" w:space="0" w:color="auto"/>
            </w:tcBorders>
          </w:tcPr>
          <w:p w:rsidR="002A56F5" w:rsidRPr="00A0457E" w:rsidRDefault="00A0457E" w:rsidP="002A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Кураторы, наставники, наставляемые</w:t>
            </w:r>
          </w:p>
          <w:p w:rsidR="002A56F5" w:rsidRPr="00A0457E" w:rsidRDefault="002A56F5" w:rsidP="002A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6F5" w:rsidRPr="00A0457E" w:rsidRDefault="002A56F5" w:rsidP="002A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6F5" w:rsidRPr="00A0457E" w:rsidRDefault="002A56F5" w:rsidP="002A56F5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CB" w:rsidRPr="000F5441" w:rsidTr="0080369A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45CB" w:rsidRPr="005F2CED" w:rsidRDefault="005F2CED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9145CB" w:rsidRPr="005F2CED" w:rsidRDefault="005F2CED" w:rsidP="004B642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12298" w:type="dxa"/>
            <w:tcBorders>
              <w:top w:val="single" w:sz="4" w:space="0" w:color="auto"/>
              <w:bottom w:val="single" w:sz="4" w:space="0" w:color="auto"/>
            </w:tcBorders>
          </w:tcPr>
          <w:p w:rsidR="009145CB" w:rsidRPr="00A0457E" w:rsidRDefault="00D43120" w:rsidP="00914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года (сентябрь 2022-август 2024)</w:t>
            </w:r>
          </w:p>
          <w:p w:rsidR="009145CB" w:rsidRPr="00A0457E" w:rsidRDefault="009145CB" w:rsidP="00914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45CB" w:rsidRPr="00A0457E" w:rsidRDefault="009145CB" w:rsidP="00914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45CB" w:rsidRPr="00A0457E" w:rsidRDefault="009145CB" w:rsidP="00914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45CB" w:rsidRPr="00A0457E" w:rsidRDefault="009145CB" w:rsidP="002A56F5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24" w:rsidRPr="000F5441" w:rsidTr="007C1751">
        <w:trPr>
          <w:trHeight w:val="1429"/>
        </w:trPr>
        <w:tc>
          <w:tcPr>
            <w:tcW w:w="426" w:type="dxa"/>
            <w:tcBorders>
              <w:top w:val="single" w:sz="4" w:space="0" w:color="auto"/>
            </w:tcBorders>
          </w:tcPr>
          <w:p w:rsidR="00856124" w:rsidRPr="00856124" w:rsidRDefault="00856124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56124" w:rsidRPr="00856124" w:rsidRDefault="00856124" w:rsidP="004B642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Структура Программы</w:t>
            </w:r>
          </w:p>
        </w:tc>
        <w:tc>
          <w:tcPr>
            <w:tcW w:w="12298" w:type="dxa"/>
            <w:tcBorders>
              <w:top w:val="single" w:sz="4" w:space="0" w:color="auto"/>
            </w:tcBorders>
          </w:tcPr>
          <w:p w:rsidR="00BF24E4" w:rsidRPr="00775D30" w:rsidRDefault="00BF24E4" w:rsidP="00BF24E4">
            <w:pPr>
              <w:pStyle w:val="TableParagraph"/>
              <w:ind w:right="5349"/>
              <w:rPr>
                <w:sz w:val="24"/>
                <w:szCs w:val="24"/>
                <w:lang w:val="ru-RU"/>
              </w:rPr>
            </w:pPr>
            <w:r w:rsidRPr="00775D30">
              <w:rPr>
                <w:sz w:val="24"/>
                <w:szCs w:val="24"/>
                <w:lang w:val="ru-RU"/>
              </w:rPr>
              <w:t>Паспорт программы.</w:t>
            </w:r>
            <w:r w:rsidRPr="00775D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D30">
              <w:rPr>
                <w:sz w:val="24"/>
                <w:szCs w:val="24"/>
                <w:lang w:val="ru-RU"/>
              </w:rPr>
              <w:t>Пояснительная записка.</w:t>
            </w:r>
            <w:r w:rsidRPr="00775D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D30">
              <w:rPr>
                <w:sz w:val="24"/>
                <w:szCs w:val="24"/>
                <w:lang w:val="ru-RU"/>
              </w:rPr>
              <w:t>Содержание</w:t>
            </w:r>
            <w:r w:rsidRPr="00775D3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775D30">
              <w:rPr>
                <w:sz w:val="24"/>
                <w:szCs w:val="24"/>
                <w:lang w:val="ru-RU"/>
              </w:rPr>
              <w:t>рограммы.</w:t>
            </w:r>
          </w:p>
          <w:p w:rsidR="00BF24E4" w:rsidRDefault="00BF24E4" w:rsidP="00BF24E4">
            <w:pPr>
              <w:pStyle w:val="TableParagraph"/>
              <w:ind w:right="4610"/>
              <w:rPr>
                <w:spacing w:val="-68"/>
                <w:sz w:val="24"/>
                <w:szCs w:val="24"/>
                <w:lang w:val="ru-RU"/>
              </w:rPr>
            </w:pPr>
            <w:r w:rsidRPr="00775D30">
              <w:rPr>
                <w:sz w:val="24"/>
                <w:szCs w:val="24"/>
                <w:lang w:val="ru-RU"/>
              </w:rPr>
              <w:t xml:space="preserve">Этапы реализации </w:t>
            </w:r>
            <w:r>
              <w:rPr>
                <w:sz w:val="24"/>
                <w:szCs w:val="24"/>
                <w:lang w:val="ru-RU"/>
              </w:rPr>
              <w:t>П</w:t>
            </w:r>
            <w:r w:rsidRPr="00775D30">
              <w:rPr>
                <w:sz w:val="24"/>
                <w:szCs w:val="24"/>
                <w:lang w:val="ru-RU"/>
              </w:rPr>
              <w:t>рограммы.</w:t>
            </w:r>
          </w:p>
          <w:p w:rsidR="006D2ED4" w:rsidRPr="00775D30" w:rsidRDefault="006D2ED4" w:rsidP="00BF24E4">
            <w:pPr>
              <w:pStyle w:val="TableParagraph"/>
              <w:ind w:right="46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 наставничества</w:t>
            </w:r>
          </w:p>
          <w:p w:rsidR="00856124" w:rsidRPr="00BF24E4" w:rsidRDefault="00BF24E4" w:rsidP="00BF2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F2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="006D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(Дорожная карта)</w:t>
            </w:r>
          </w:p>
        </w:tc>
      </w:tr>
      <w:tr w:rsidR="0080369A" w:rsidRPr="000F5441" w:rsidTr="00A76844">
        <w:trPr>
          <w:trHeight w:val="21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0369A" w:rsidRPr="008276BB" w:rsidRDefault="008276BB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80369A" w:rsidRPr="008276BB" w:rsidRDefault="001E27FD" w:rsidP="00182460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Цель </w:t>
            </w:r>
            <w:r w:rsidR="008276BB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298" w:type="dxa"/>
            <w:tcBorders>
              <w:top w:val="single" w:sz="4" w:space="0" w:color="auto"/>
              <w:bottom w:val="single" w:sz="4" w:space="0" w:color="auto"/>
            </w:tcBorders>
          </w:tcPr>
          <w:p w:rsidR="00B650AA" w:rsidRDefault="0096214C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D3327" w:rsidRDefault="00F86E5A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Максимально полное раскрытие потенциала личности наставляемого, </w:t>
            </w:r>
          </w:p>
          <w:p w:rsidR="005D3327" w:rsidRDefault="00F86E5A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необходимое для успешной личной и профессиональной самореализации, </w:t>
            </w:r>
          </w:p>
          <w:p w:rsidR="005D3327" w:rsidRDefault="00F86E5A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о</w:t>
            </w:r>
            <w:r w:rsidR="005D3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казание помощи педагогическим работникам СПДО в их</w:t>
            </w:r>
          </w:p>
          <w:p w:rsidR="0080369A" w:rsidRDefault="005D3327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профессиональном становлении, приобретении профессиональных</w:t>
            </w:r>
          </w:p>
          <w:p w:rsidR="005D3327" w:rsidRDefault="005D3327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="00962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50AA" w:rsidRPr="00A0457E" w:rsidRDefault="00B650AA" w:rsidP="0080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369A" w:rsidRPr="000C15A7" w:rsidRDefault="0080369A" w:rsidP="000C15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6844" w:rsidRPr="000F5441" w:rsidTr="00C526E1">
        <w:trPr>
          <w:trHeight w:val="6653"/>
        </w:trPr>
        <w:tc>
          <w:tcPr>
            <w:tcW w:w="426" w:type="dxa"/>
            <w:tcBorders>
              <w:top w:val="single" w:sz="4" w:space="0" w:color="auto"/>
            </w:tcBorders>
          </w:tcPr>
          <w:p w:rsidR="00A76844" w:rsidRPr="00D34A3A" w:rsidRDefault="00D34A3A" w:rsidP="004B6427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A76844" w:rsidRPr="00D34A3A" w:rsidRDefault="00D34A3A" w:rsidP="00182460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Нормативные </w:t>
            </w:r>
            <w:r w:rsidR="000D7A30">
              <w:rPr>
                <w:sz w:val="24"/>
                <w:szCs w:val="24"/>
                <w:lang w:val="ru-RU"/>
              </w:rPr>
              <w:t>основы Целевой модели наставничества</w:t>
            </w:r>
          </w:p>
        </w:tc>
        <w:tc>
          <w:tcPr>
            <w:tcW w:w="12298" w:type="dxa"/>
            <w:tcBorders>
              <w:top w:val="single" w:sz="4" w:space="0" w:color="auto"/>
            </w:tcBorders>
          </w:tcPr>
          <w:p w:rsidR="00A55412" w:rsidRPr="005D0342" w:rsidRDefault="00A55412" w:rsidP="00A554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3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Нормативные правовые акты международного уровня</w:t>
            </w: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55412" w:rsidRPr="00A55412" w:rsidRDefault="00A55412" w:rsidP="00A55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Конвенция о правах ребенка, одобренная Генеральной Ассамблеей ООН 20 ноября </w:t>
            </w:r>
          </w:p>
          <w:p w:rsidR="00A55412" w:rsidRPr="00A55412" w:rsidRDefault="00A55412" w:rsidP="00A55412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ратифицированной Постановлением ВС СССР от 13 июня 1990 г. </w:t>
            </w:r>
            <w:r w:rsidRPr="00A554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1559- 1. </w:t>
            </w:r>
          </w:p>
          <w:p w:rsidR="00A55412" w:rsidRDefault="00A55412" w:rsidP="00A55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Всеобщая Декларация добровольчества, принятая на </w:t>
            </w:r>
            <w:r w:rsidRPr="00A5541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Всемирной конференции</w:t>
            </w:r>
          </w:p>
          <w:p w:rsidR="00A55412" w:rsidRDefault="00A55412" w:rsidP="00A55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ассоциации добровольческих усилий (</w:t>
            </w:r>
            <w:r w:rsidRPr="00A55412">
              <w:rPr>
                <w:rFonts w:ascii="Times New Roman" w:hAnsi="Times New Roman" w:cs="Times New Roman"/>
                <w:sz w:val="24"/>
                <w:szCs w:val="24"/>
              </w:rPr>
              <w:t>IAVE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Амстердам, </w:t>
            </w:r>
          </w:p>
          <w:p w:rsidR="00A55412" w:rsidRPr="00A55412" w:rsidRDefault="00A55412" w:rsidP="00A55412">
            <w:pPr>
              <w:rPr>
                <w:lang w:val="ru-RU"/>
              </w:rPr>
            </w:pP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 2001 год).</w:t>
            </w:r>
          </w:p>
          <w:p w:rsidR="00A55412" w:rsidRPr="00A55412" w:rsidRDefault="00A55412" w:rsidP="00A55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Резолюция Европейского парламента 2011/2088(</w:t>
            </w:r>
            <w:r w:rsidRPr="00A5541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 1 декабря 2011 г.</w:t>
            </w:r>
          </w:p>
          <w:p w:rsidR="00A55412" w:rsidRPr="00A55412" w:rsidRDefault="00A55412" w:rsidP="00A55412">
            <w:pPr>
              <w:rPr>
                <w:lang w:val="ru-RU"/>
              </w:rPr>
            </w:pPr>
            <w:r w:rsidRPr="00A55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 предотвращении преждевременного оставления школы".</w:t>
            </w:r>
          </w:p>
          <w:p w:rsidR="004E1C25" w:rsidRPr="005D0342" w:rsidRDefault="004E1C25" w:rsidP="004E1C25">
            <w:pPr>
              <w:jc w:val="both"/>
              <w:rPr>
                <w:lang w:val="ru-RU"/>
              </w:rPr>
            </w:pPr>
            <w:r w:rsidRPr="005D03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Нормативные правовые акты Российской Федерации</w:t>
            </w: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E1C25" w:rsidRPr="006A0A29" w:rsidRDefault="004E1C25" w:rsidP="004E1C25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C25" w:rsidRPr="005D0342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Федеральный закон от 29 декабря 2012 г. </w:t>
            </w:r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273-ФЗ "Об образовании</w:t>
            </w:r>
          </w:p>
          <w:p w:rsidR="004E1C25" w:rsidRPr="004E1C25" w:rsidRDefault="004E1C25" w:rsidP="004E1C25">
            <w:pPr>
              <w:ind w:left="1080"/>
              <w:jc w:val="both"/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1C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1C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4E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C2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4E1C25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4E1C25" w:rsidRPr="004E1C25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развития волонтерского движения в России,</w:t>
            </w:r>
          </w:p>
          <w:p w:rsidR="004E1C25" w:rsidRPr="004E1C25" w:rsidRDefault="004E1C25" w:rsidP="004E1C25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утвержденная на заседании Комитета Государственной Думы</w:t>
            </w:r>
          </w:p>
          <w:p w:rsidR="004E1C25" w:rsidRPr="004E1C25" w:rsidRDefault="004E1C25" w:rsidP="004E1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по делам молодежи (протокол </w:t>
            </w:r>
            <w:r w:rsidRPr="004E1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 от 14 мая 2010 г.).</w:t>
            </w:r>
          </w:p>
          <w:p w:rsidR="004E1C25" w:rsidRPr="004E1C25" w:rsidRDefault="004E1C25" w:rsidP="004E1C25">
            <w:pPr>
              <w:pStyle w:val="a3"/>
              <w:numPr>
                <w:ilvl w:val="0"/>
                <w:numId w:val="3"/>
              </w:numPr>
              <w:jc w:val="both"/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</w:p>
          <w:p w:rsidR="004E1C25" w:rsidRDefault="004E1C25" w:rsidP="004E1C25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на период до 2025 года, утвержденные распоряжением</w:t>
            </w:r>
          </w:p>
          <w:p w:rsidR="004E1C25" w:rsidRPr="004E1C25" w:rsidRDefault="004E1C25" w:rsidP="004E1C25">
            <w:pPr>
              <w:jc w:val="both"/>
              <w:rPr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Российской Федерации от 29 ноября 2014 г. </w:t>
            </w:r>
            <w:r w:rsidRPr="004E1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2403-р.</w:t>
            </w:r>
          </w:p>
          <w:p w:rsidR="004E1C25" w:rsidRPr="004E1C25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Стратегия развития воспитания в Российской Федерации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E1C25" w:rsidRDefault="004E1C25" w:rsidP="004E1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(утвержденная распоряжением</w:t>
            </w:r>
            <w:r>
              <w:rPr>
                <w:lang w:val="ru-RU"/>
              </w:rPr>
              <w:t xml:space="preserve"> </w:t>
            </w: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Российской Федерации от </w:t>
            </w:r>
          </w:p>
          <w:p w:rsidR="004E1C25" w:rsidRPr="004E1C25" w:rsidRDefault="004E1C25" w:rsidP="004E1C25">
            <w:pPr>
              <w:jc w:val="both"/>
              <w:rPr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мая 2015 г. </w:t>
            </w:r>
            <w:r w:rsidRPr="004E1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996-р). </w:t>
            </w:r>
          </w:p>
          <w:p w:rsidR="004E1C25" w:rsidRPr="006A0A29" w:rsidRDefault="004E1C25" w:rsidP="004E1C25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Гражданский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C25" w:rsidRPr="006A0A29" w:rsidRDefault="004E1C25" w:rsidP="004E1C25">
            <w:pPr>
              <w:pStyle w:val="a3"/>
              <w:numPr>
                <w:ilvl w:val="0"/>
                <w:numId w:val="3"/>
              </w:numPr>
              <w:jc w:val="both"/>
            </w:pPr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</w:t>
            </w:r>
          </w:p>
          <w:p w:rsidR="004E1C25" w:rsidRPr="005D0342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закон от 11 августа 1995 г. </w:t>
            </w:r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135-ФЗ </w:t>
            </w:r>
          </w:p>
          <w:p w:rsidR="004E1C25" w:rsidRPr="004E1C25" w:rsidRDefault="004E1C25" w:rsidP="004E1C25">
            <w:pPr>
              <w:ind w:left="1080"/>
              <w:jc w:val="both"/>
              <w:rPr>
                <w:lang w:val="ru-RU"/>
              </w:rPr>
            </w:pPr>
            <w:r w:rsidRPr="004E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благотворительной деятельности и благотворительных организациях" </w:t>
            </w:r>
          </w:p>
          <w:p w:rsidR="004E1C25" w:rsidRPr="005D0342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закон от 19 мая 1995 г. </w:t>
            </w:r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82-ФЗ "Об общественных </w:t>
            </w:r>
          </w:p>
          <w:p w:rsidR="004E1C25" w:rsidRPr="006A0A29" w:rsidRDefault="004E1C25" w:rsidP="004E1C25">
            <w:pPr>
              <w:pStyle w:val="a3"/>
              <w:ind w:left="1440"/>
              <w:jc w:val="both"/>
            </w:pP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3913E5" w:rsidRPr="005D0342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Федеральный закон от 12 января 1996 г. </w:t>
            </w:r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7-ФЗ "О некоммерческих </w:t>
            </w:r>
          </w:p>
          <w:p w:rsidR="004E1C25" w:rsidRPr="006A0A29" w:rsidRDefault="004E1C25" w:rsidP="003913E5">
            <w:pPr>
              <w:pStyle w:val="a3"/>
              <w:ind w:left="1440"/>
              <w:jc w:val="both"/>
            </w:pP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3913E5" w:rsidRPr="003913E5" w:rsidRDefault="004E1C25" w:rsidP="004E1C25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  <w:p w:rsidR="003913E5" w:rsidRDefault="004E1C25" w:rsidP="00391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Р-145 от 25 декабря 2019 г. «Об утверждении методологии (целевой) модели</w:t>
            </w:r>
          </w:p>
          <w:p w:rsidR="003913E5" w:rsidRDefault="004E1C25" w:rsidP="00391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наставничества обучающихся для организаций, осуществляющих</w:t>
            </w:r>
          </w:p>
          <w:p w:rsidR="003913E5" w:rsidRDefault="004E1C25" w:rsidP="00391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образовательную деятельность по общеобразовательным, дополнительным</w:t>
            </w:r>
          </w:p>
          <w:p w:rsidR="003913E5" w:rsidRDefault="004E1C25" w:rsidP="00391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общеобразовательным и программам среднего профессионального образования, </w:t>
            </w:r>
          </w:p>
          <w:p w:rsidR="004E1C25" w:rsidRPr="003913E5" w:rsidRDefault="004E1C25" w:rsidP="003913E5">
            <w:pPr>
              <w:jc w:val="both"/>
              <w:rPr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с применением лучших практик обмена опытом между обучающимися</w:t>
            </w:r>
          </w:p>
          <w:p w:rsidR="003913E5" w:rsidRPr="005D0342" w:rsidRDefault="004E1C25" w:rsidP="004E1C25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 Президента Российской Федерации Владимира Путина</w:t>
            </w:r>
          </w:p>
          <w:p w:rsidR="004E1C25" w:rsidRPr="003913E5" w:rsidRDefault="004E1C25" w:rsidP="003913E5">
            <w:pPr>
              <w:jc w:val="both"/>
              <w:rPr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21.07.2020 № 474 «Указ о национальных целях развития России до 2030 года».</w:t>
            </w:r>
          </w:p>
          <w:p w:rsidR="003913E5" w:rsidRPr="003913E5" w:rsidRDefault="004E1C25" w:rsidP="004E1C25">
            <w:pPr>
              <w:pStyle w:val="a3"/>
              <w:numPr>
                <w:ilvl w:val="0"/>
                <w:numId w:val="3"/>
              </w:numPr>
              <w:jc w:val="both"/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1F019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</w:p>
          <w:p w:rsidR="003913E5" w:rsidRDefault="004E1C25" w:rsidP="00391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04.08.2020 года «О внедрении примерной программы воспитания». </w:t>
            </w:r>
          </w:p>
          <w:p w:rsidR="003913E5" w:rsidRPr="00DF2EC1" w:rsidRDefault="004E1C25" w:rsidP="00DF2E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 Президента Российской Федерации от 2 марта 2018 г. № 94</w:t>
            </w:r>
          </w:p>
          <w:p w:rsidR="004E1C25" w:rsidRPr="003913E5" w:rsidRDefault="004E1C25" w:rsidP="003913E5">
            <w:pPr>
              <w:jc w:val="both"/>
              <w:rPr>
                <w:lang w:val="ru-RU"/>
              </w:rPr>
            </w:pPr>
            <w:r w:rsidRPr="0039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учреждении знака отличия «За наставничество</w:t>
            </w:r>
            <w:r w:rsidRPr="003913E5">
              <w:rPr>
                <w:lang w:val="ru-RU"/>
              </w:rPr>
              <w:t>»</w:t>
            </w:r>
          </w:p>
          <w:p w:rsidR="00C526E1" w:rsidRPr="00C526E1" w:rsidRDefault="00C526E1" w:rsidP="00C52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2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Нормативные правовые акты СПДО «</w:t>
            </w:r>
            <w:proofErr w:type="spellStart"/>
            <w:r w:rsidRPr="00C52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Ньютошка</w:t>
            </w:r>
            <w:proofErr w:type="spellEnd"/>
            <w:r w:rsidRPr="00C52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C526E1" w:rsidRDefault="00C526E1" w:rsidP="00C526E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«Перспектива»</w:t>
            </w:r>
          </w:p>
          <w:p w:rsidR="00C526E1" w:rsidRPr="005D0342" w:rsidRDefault="00C526E1" w:rsidP="00C526E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Программа развития МАОУ «Лицей №6 «Перспектива»</w:t>
            </w:r>
          </w:p>
          <w:p w:rsidR="00C526E1" w:rsidRDefault="00C526E1" w:rsidP="00C526E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spellEnd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A0A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C526E1" w:rsidRDefault="00C526E1" w:rsidP="00C526E1">
            <w:pPr>
              <w:pStyle w:val="a3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6E1" w:rsidRDefault="00C526E1" w:rsidP="00C526E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Педагогическом совете</w:t>
            </w:r>
          </w:p>
          <w:p w:rsidR="00C526E1" w:rsidRDefault="00C526E1" w:rsidP="00C526E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наставничестве </w:t>
            </w:r>
          </w:p>
          <w:p w:rsidR="00A76844" w:rsidRPr="000D7A30" w:rsidRDefault="00A76844" w:rsidP="000C15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5D30" w:rsidRPr="000F5441" w:rsidRDefault="00775D30" w:rsidP="00775D30">
      <w:pPr>
        <w:spacing w:line="320" w:lineRule="exact"/>
        <w:jc w:val="both"/>
        <w:rPr>
          <w:sz w:val="24"/>
          <w:szCs w:val="24"/>
        </w:rPr>
        <w:sectPr w:rsidR="00775D30" w:rsidRPr="000F5441" w:rsidSect="002F3D21">
          <w:footerReference w:type="default" r:id="rId8"/>
          <w:pgSz w:w="11910" w:h="16840"/>
          <w:pgMar w:top="567" w:right="851" w:bottom="567" w:left="851" w:header="720" w:footer="720" w:gutter="0"/>
          <w:cols w:space="720"/>
          <w:docGrid w:linePitch="299"/>
        </w:sectPr>
      </w:pPr>
    </w:p>
    <w:p w:rsidR="00C96C21" w:rsidRPr="00945CC6" w:rsidRDefault="00201706" w:rsidP="00201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C96C21">
        <w:rPr>
          <w:rFonts w:ascii="Times New Roman" w:hAnsi="Times New Roman" w:cs="Times New Roman"/>
          <w:b/>
          <w:sz w:val="24"/>
          <w:szCs w:val="24"/>
        </w:rPr>
        <w:t>2.</w:t>
      </w:r>
      <w:r w:rsidR="00C96C21" w:rsidRPr="00945C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96C21" w:rsidRDefault="00C96C21" w:rsidP="00C96C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0D22F1">
        <w:rPr>
          <w:rFonts w:ascii="Times New Roman" w:hAnsi="Times New Roman" w:cs="Times New Roman"/>
          <w:sz w:val="24"/>
          <w:szCs w:val="24"/>
        </w:rPr>
        <w:t>целевая модель наставничества СПДО «</w:t>
      </w:r>
      <w:proofErr w:type="spellStart"/>
      <w:r w:rsidRPr="000D22F1">
        <w:rPr>
          <w:rFonts w:ascii="Times New Roman" w:hAnsi="Times New Roman" w:cs="Times New Roman"/>
          <w:sz w:val="24"/>
          <w:szCs w:val="24"/>
        </w:rPr>
        <w:t>Ньютошка</w:t>
      </w:r>
      <w:proofErr w:type="spellEnd"/>
      <w:r w:rsidRPr="000D22F1">
        <w:rPr>
          <w:rFonts w:ascii="Times New Roman" w:hAnsi="Times New Roman" w:cs="Times New Roman"/>
          <w:sz w:val="24"/>
          <w:szCs w:val="24"/>
        </w:rPr>
        <w:t>», осуществляющего образовательную деятельность по общеобразовательным программам (далее - целевая модель наставничества)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882" w:rsidRPr="000D22F1" w:rsidRDefault="00330882" w:rsidP="003308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F1">
        <w:rPr>
          <w:rFonts w:ascii="Times New Roman" w:hAnsi="Times New Roman" w:cs="Times New Roman"/>
          <w:b/>
          <w:sz w:val="24"/>
          <w:szCs w:val="24"/>
        </w:rPr>
        <w:t xml:space="preserve">В программе используются следующие понятия и термины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15A9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B537A8"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B537A8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537A8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B537A8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B537A8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387B">
        <w:rPr>
          <w:rFonts w:ascii="Times New Roman" w:hAnsi="Times New Roman" w:cs="Times New Roman"/>
          <w:b/>
          <w:sz w:val="24"/>
          <w:szCs w:val="24"/>
        </w:rPr>
        <w:t>Форма наставничества -</w:t>
      </w:r>
      <w:r w:rsidRPr="00B537A8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387B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Pr="00B537A8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387B">
        <w:rPr>
          <w:rFonts w:ascii="Times New Roman" w:hAnsi="Times New Roman" w:cs="Times New Roman"/>
          <w:b/>
          <w:sz w:val="24"/>
          <w:szCs w:val="24"/>
        </w:rPr>
        <w:t xml:space="preserve"> Наставляемый</w:t>
      </w:r>
      <w:r w:rsidRPr="00B537A8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D34A3A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7A8">
        <w:rPr>
          <w:rFonts w:ascii="Times New Roman" w:hAnsi="Times New Roman" w:cs="Times New Roman"/>
          <w:sz w:val="24"/>
          <w:szCs w:val="24"/>
        </w:rPr>
        <w:t xml:space="preserve"> </w:t>
      </w:r>
      <w:r w:rsidRPr="004B387B">
        <w:rPr>
          <w:rFonts w:ascii="Times New Roman" w:hAnsi="Times New Roman" w:cs="Times New Roman"/>
          <w:b/>
          <w:sz w:val="24"/>
          <w:szCs w:val="24"/>
        </w:rPr>
        <w:t>Наставник -</w:t>
      </w:r>
      <w:r w:rsidRPr="00B537A8">
        <w:rPr>
          <w:rFonts w:ascii="Times New Roman" w:hAnsi="Times New Roman" w:cs="Times New Roman"/>
          <w:sz w:val="24"/>
          <w:szCs w:val="24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387B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B537A8">
        <w:rPr>
          <w:rFonts w:ascii="Times New Roman" w:hAnsi="Times New Roman" w:cs="Times New Roman"/>
          <w:sz w:val="24"/>
          <w:szCs w:val="24"/>
        </w:rPr>
        <w:t xml:space="preserve"> - сотрудник организации,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1E">
        <w:rPr>
          <w:rFonts w:ascii="Times New Roman" w:hAnsi="Times New Roman" w:cs="Times New Roman"/>
          <w:b/>
          <w:sz w:val="24"/>
          <w:szCs w:val="24"/>
        </w:rPr>
        <w:t>Целевая модель</w:t>
      </w:r>
      <w:r w:rsidRPr="00B537A8">
        <w:rPr>
          <w:rFonts w:ascii="Times New Roman" w:hAnsi="Times New Roman" w:cs="Times New Roman"/>
          <w:sz w:val="24"/>
          <w:szCs w:val="24"/>
        </w:rPr>
        <w:t xml:space="preserve"> </w:t>
      </w:r>
      <w:r w:rsidRPr="00745D1E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>
        <w:t xml:space="preserve"> </w:t>
      </w:r>
      <w:r w:rsidRPr="00626BA4">
        <w:rPr>
          <w:rFonts w:ascii="Times New Roman" w:hAnsi="Times New Roman" w:cs="Times New Roman"/>
          <w:sz w:val="24"/>
          <w:szCs w:val="24"/>
        </w:rPr>
        <w:t xml:space="preserve">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6501">
        <w:rPr>
          <w:rFonts w:ascii="Times New Roman" w:hAnsi="Times New Roman" w:cs="Times New Roman"/>
          <w:b/>
          <w:sz w:val="24"/>
          <w:szCs w:val="24"/>
        </w:rPr>
        <w:t>Методология</w:t>
      </w:r>
      <w:r w:rsidRPr="00626BA4">
        <w:rPr>
          <w:rFonts w:ascii="Times New Roman" w:hAnsi="Times New Roman" w:cs="Times New Roman"/>
          <w:sz w:val="24"/>
          <w:szCs w:val="24"/>
        </w:rPr>
        <w:t xml:space="preserve"> </w:t>
      </w:r>
      <w:r w:rsidRPr="00206501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626BA4">
        <w:rPr>
          <w:rFonts w:ascii="Times New Roman" w:hAnsi="Times New Roman" w:cs="Times New Roman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330882" w:rsidRDefault="00330882" w:rsidP="0033088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C5">
        <w:rPr>
          <w:rFonts w:ascii="Times New Roman" w:hAnsi="Times New Roman" w:cs="Times New Roman"/>
          <w:b/>
          <w:sz w:val="24"/>
          <w:szCs w:val="24"/>
        </w:rPr>
        <w:t>Активное слушание</w:t>
      </w:r>
      <w:r w:rsidRPr="00626BA4">
        <w:rPr>
          <w:rFonts w:ascii="Times New Roman" w:hAnsi="Times New Roman" w:cs="Times New Roman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</w:t>
      </w:r>
      <w:r w:rsidRPr="001E0FC6">
        <w:rPr>
          <w:rFonts w:ascii="Times New Roman" w:hAnsi="Times New Roman" w:cs="Times New Roman"/>
          <w:b/>
          <w:sz w:val="24"/>
          <w:szCs w:val="24"/>
        </w:rPr>
        <w:t>.</w:t>
      </w:r>
    </w:p>
    <w:p w:rsidR="00293B0E" w:rsidRDefault="00330882" w:rsidP="00293B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C6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626BA4">
        <w:rPr>
          <w:rFonts w:ascii="Times New Roman" w:hAnsi="Times New Roman" w:cs="Times New Roman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</w:t>
      </w:r>
      <w:r w:rsidR="00A20CDC">
        <w:rPr>
          <w:rFonts w:ascii="Times New Roman" w:hAnsi="Times New Roman" w:cs="Times New Roman"/>
          <w:sz w:val="24"/>
          <w:szCs w:val="24"/>
        </w:rPr>
        <w:t>ыками.</w:t>
      </w:r>
    </w:p>
    <w:p w:rsidR="00293B0E" w:rsidRPr="00293B0E" w:rsidRDefault="00293B0E" w:rsidP="00293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B0E"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Программы</w:t>
      </w:r>
    </w:p>
    <w:p w:rsidR="00293B0E" w:rsidRDefault="00293B0E" w:rsidP="00293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293B0E">
        <w:rPr>
          <w:rFonts w:ascii="Times New Roman" w:hAnsi="Times New Roman" w:cs="Times New Roman"/>
          <w:sz w:val="24"/>
          <w:szCs w:val="24"/>
        </w:rPr>
        <w:t xml:space="preserve"> </w:t>
      </w:r>
      <w:r w:rsidRPr="00293B0E">
        <w:rPr>
          <w:rFonts w:ascii="Times New Roman" w:hAnsi="Times New Roman" w:cs="Times New Roman"/>
          <w:b/>
          <w:sz w:val="24"/>
          <w:szCs w:val="24"/>
        </w:rPr>
        <w:t>Задачи целевой модели</w:t>
      </w:r>
      <w:r w:rsidRPr="00293B0E">
        <w:rPr>
          <w:rFonts w:ascii="Times New Roman" w:hAnsi="Times New Roman" w:cs="Times New Roman"/>
          <w:sz w:val="24"/>
          <w:szCs w:val="24"/>
        </w:rPr>
        <w:t xml:space="preserve"> </w:t>
      </w:r>
      <w:r w:rsidRPr="00293B0E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293B0E">
        <w:rPr>
          <w:rFonts w:ascii="Times New Roman" w:hAnsi="Times New Roman" w:cs="Times New Roman"/>
          <w:sz w:val="24"/>
          <w:szCs w:val="24"/>
        </w:rPr>
        <w:t xml:space="preserve"> </w:t>
      </w:r>
      <w:r w:rsidRPr="00293B0E">
        <w:rPr>
          <w:rFonts w:ascii="Times New Roman" w:hAnsi="Times New Roman" w:cs="Times New Roman"/>
          <w:b/>
          <w:sz w:val="24"/>
          <w:szCs w:val="24"/>
        </w:rPr>
        <w:t>СПДО «</w:t>
      </w:r>
      <w:proofErr w:type="spellStart"/>
      <w:r w:rsidRPr="00293B0E">
        <w:rPr>
          <w:rFonts w:ascii="Times New Roman" w:hAnsi="Times New Roman" w:cs="Times New Roman"/>
          <w:b/>
          <w:sz w:val="24"/>
          <w:szCs w:val="24"/>
        </w:rPr>
        <w:t>Ньютошка</w:t>
      </w:r>
      <w:proofErr w:type="spellEnd"/>
      <w:r w:rsidRPr="00293B0E">
        <w:rPr>
          <w:rFonts w:ascii="Times New Roman" w:hAnsi="Times New Roman" w:cs="Times New Roman"/>
          <w:sz w:val="24"/>
          <w:szCs w:val="24"/>
        </w:rPr>
        <w:t>»</w:t>
      </w:r>
    </w:p>
    <w:p w:rsidR="00996097" w:rsidRPr="00AA6622" w:rsidRDefault="00996097" w:rsidP="00293B0E">
      <w:pPr>
        <w:jc w:val="both"/>
        <w:rPr>
          <w:rFonts w:ascii="Times New Roman" w:hAnsi="Times New Roman" w:cs="Times New Roman"/>
          <w:sz w:val="24"/>
          <w:szCs w:val="24"/>
        </w:rPr>
      </w:pPr>
      <w:r w:rsidRPr="00AA6622">
        <w:rPr>
          <w:rFonts w:ascii="Times New Roman" w:hAnsi="Times New Roman" w:cs="Times New Roman"/>
          <w:sz w:val="24"/>
          <w:szCs w:val="24"/>
        </w:rPr>
        <w:t>1. Привить молодым специалистам интерес к педагогической деятельности</w:t>
      </w:r>
      <w:r w:rsidR="003D6C3C">
        <w:rPr>
          <w:rFonts w:ascii="Times New Roman" w:hAnsi="Times New Roman" w:cs="Times New Roman"/>
          <w:sz w:val="24"/>
          <w:szCs w:val="24"/>
        </w:rPr>
        <w:t>, закрепить их желание оставаться в профессии.</w:t>
      </w:r>
    </w:p>
    <w:p w:rsidR="00996097" w:rsidRPr="00270038" w:rsidRDefault="00996097" w:rsidP="002700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38">
        <w:rPr>
          <w:rFonts w:ascii="Times New Roman" w:hAnsi="Times New Roman" w:cs="Times New Roman"/>
          <w:sz w:val="24"/>
          <w:szCs w:val="24"/>
        </w:rPr>
        <w:t xml:space="preserve"> 2.Способствовать успешной адаптации молодых</w:t>
      </w:r>
      <w:r w:rsidR="003D6C3C" w:rsidRPr="00270038">
        <w:rPr>
          <w:rFonts w:ascii="Times New Roman" w:hAnsi="Times New Roman" w:cs="Times New Roman"/>
          <w:sz w:val="24"/>
          <w:szCs w:val="24"/>
        </w:rPr>
        <w:t>/начинающих</w:t>
      </w:r>
      <w:r w:rsidRPr="00270038">
        <w:rPr>
          <w:rFonts w:ascii="Times New Roman" w:hAnsi="Times New Roman" w:cs="Times New Roman"/>
          <w:sz w:val="24"/>
          <w:szCs w:val="24"/>
        </w:rPr>
        <w:t xml:space="preserve"> педагогов к</w:t>
      </w:r>
      <w:r w:rsidR="00C0272E">
        <w:rPr>
          <w:rFonts w:ascii="Times New Roman" w:hAnsi="Times New Roman" w:cs="Times New Roman"/>
          <w:sz w:val="24"/>
          <w:szCs w:val="24"/>
        </w:rPr>
        <w:t xml:space="preserve"> </w:t>
      </w:r>
      <w:r w:rsidRPr="00270038">
        <w:rPr>
          <w:rFonts w:ascii="Times New Roman" w:hAnsi="Times New Roman" w:cs="Times New Roman"/>
          <w:sz w:val="24"/>
          <w:szCs w:val="24"/>
        </w:rPr>
        <w:t xml:space="preserve">корпоративной культуре, правилам поведения в </w:t>
      </w:r>
      <w:r w:rsidR="00A20CDC">
        <w:rPr>
          <w:rFonts w:ascii="Times New Roman" w:hAnsi="Times New Roman" w:cs="Times New Roman"/>
          <w:sz w:val="24"/>
          <w:szCs w:val="24"/>
        </w:rPr>
        <w:t>СПДО</w:t>
      </w:r>
      <w:r w:rsidRPr="00270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097" w:rsidRPr="00270038" w:rsidRDefault="00996097" w:rsidP="002700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38">
        <w:rPr>
          <w:rFonts w:ascii="Times New Roman" w:hAnsi="Times New Roman" w:cs="Times New Roman"/>
          <w:sz w:val="24"/>
          <w:szCs w:val="24"/>
        </w:rPr>
        <w:t xml:space="preserve">3.Ускорить процесс профессионального становления </w:t>
      </w:r>
      <w:r w:rsidR="00C0272E">
        <w:rPr>
          <w:rFonts w:ascii="Times New Roman" w:hAnsi="Times New Roman" w:cs="Times New Roman"/>
          <w:sz w:val="24"/>
          <w:szCs w:val="24"/>
        </w:rPr>
        <w:t>педагога</w:t>
      </w:r>
      <w:r w:rsidRPr="00270038">
        <w:rPr>
          <w:rFonts w:ascii="Times New Roman" w:hAnsi="Times New Roman" w:cs="Times New Roman"/>
          <w:sz w:val="24"/>
          <w:szCs w:val="24"/>
        </w:rPr>
        <w:t>, развить его способности самостоятельно и качественно выполнять возложенные на него обязанности по занимаемой должности</w:t>
      </w:r>
      <w:r w:rsidR="00C0272E">
        <w:rPr>
          <w:rFonts w:ascii="Times New Roman" w:hAnsi="Times New Roman" w:cs="Times New Roman"/>
          <w:sz w:val="24"/>
          <w:szCs w:val="24"/>
        </w:rPr>
        <w:t>:</w:t>
      </w:r>
    </w:p>
    <w:p w:rsidR="00996097" w:rsidRDefault="00996097" w:rsidP="00C0272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2E">
        <w:rPr>
          <w:rFonts w:ascii="Times New Roman" w:hAnsi="Times New Roman" w:cs="Times New Roman"/>
          <w:sz w:val="24"/>
          <w:szCs w:val="24"/>
        </w:rPr>
        <w:t>Формировать умения теоретически обоснованно выбирать средства, методы и организационные формы воспитательно</w:t>
      </w:r>
      <w:r w:rsidR="00C0272E" w:rsidRPr="00C0272E">
        <w:rPr>
          <w:rFonts w:ascii="Times New Roman" w:hAnsi="Times New Roman" w:cs="Times New Roman"/>
          <w:sz w:val="24"/>
          <w:szCs w:val="24"/>
        </w:rPr>
        <w:t>-</w:t>
      </w:r>
      <w:r w:rsidRPr="00C0272E">
        <w:rPr>
          <w:rFonts w:ascii="Times New Roman" w:hAnsi="Times New Roman" w:cs="Times New Roman"/>
          <w:sz w:val="24"/>
          <w:szCs w:val="24"/>
        </w:rPr>
        <w:t>образовательной работы</w:t>
      </w:r>
      <w:r w:rsidR="00C0272E">
        <w:rPr>
          <w:rFonts w:ascii="Times New Roman" w:hAnsi="Times New Roman" w:cs="Times New Roman"/>
          <w:sz w:val="24"/>
          <w:szCs w:val="24"/>
        </w:rPr>
        <w:t>;</w:t>
      </w:r>
    </w:p>
    <w:p w:rsidR="00C0272E" w:rsidRDefault="00996097" w:rsidP="002700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2E">
        <w:rPr>
          <w:rFonts w:ascii="Times New Roman" w:hAnsi="Times New Roman" w:cs="Times New Roman"/>
          <w:sz w:val="24"/>
          <w:szCs w:val="24"/>
        </w:rPr>
        <w:t>Формировать умения определять и точно формулировать конкретные педагогические задачи, моделировать и создавать условия их решения</w:t>
      </w:r>
      <w:r w:rsidR="00C0272E">
        <w:rPr>
          <w:rFonts w:ascii="Times New Roman" w:hAnsi="Times New Roman" w:cs="Times New Roman"/>
          <w:sz w:val="24"/>
          <w:szCs w:val="24"/>
        </w:rPr>
        <w:t>;</w:t>
      </w:r>
    </w:p>
    <w:p w:rsidR="00996097" w:rsidRPr="00C0272E" w:rsidRDefault="00996097" w:rsidP="002700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2E">
        <w:rPr>
          <w:rFonts w:ascii="Times New Roman" w:hAnsi="Times New Roman" w:cs="Times New Roman"/>
          <w:sz w:val="24"/>
          <w:szCs w:val="24"/>
        </w:rPr>
        <w:t xml:space="preserve"> Оказать помощь во внедрени</w:t>
      </w:r>
      <w:r w:rsidR="00C0272E">
        <w:rPr>
          <w:rFonts w:ascii="Times New Roman" w:hAnsi="Times New Roman" w:cs="Times New Roman"/>
          <w:sz w:val="24"/>
          <w:szCs w:val="24"/>
        </w:rPr>
        <w:t>и</w:t>
      </w:r>
      <w:r w:rsidRPr="00C0272E">
        <w:rPr>
          <w:rFonts w:ascii="Times New Roman" w:hAnsi="Times New Roman" w:cs="Times New Roman"/>
          <w:sz w:val="24"/>
          <w:szCs w:val="24"/>
        </w:rPr>
        <w:t xml:space="preserve"> технологий и распространении собственного педагогического опыта. </w:t>
      </w:r>
    </w:p>
    <w:p w:rsidR="001A619A" w:rsidRDefault="00A55CDF" w:rsidP="00940C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17161070"/>
      <w:r>
        <w:rPr>
          <w:rFonts w:ascii="Times New Roman" w:hAnsi="Times New Roman" w:cs="Times New Roman"/>
          <w:b/>
        </w:rPr>
        <w:t>3.2</w:t>
      </w:r>
      <w:r w:rsidR="0065131C" w:rsidRPr="000C7DB3">
        <w:rPr>
          <w:rFonts w:ascii="Times New Roman" w:hAnsi="Times New Roman" w:cs="Times New Roman"/>
          <w:b/>
        </w:rPr>
        <w:t>. Ожидаемые результаты внедрения целевой модели наставничеств</w:t>
      </w:r>
      <w:r w:rsidR="000C7DB3">
        <w:rPr>
          <w:rFonts w:ascii="Times New Roman" w:hAnsi="Times New Roman" w:cs="Times New Roman"/>
          <w:b/>
        </w:rPr>
        <w:t>а СПДО «</w:t>
      </w:r>
      <w:proofErr w:type="spellStart"/>
      <w:r w:rsidR="000C7DB3">
        <w:rPr>
          <w:rFonts w:ascii="Times New Roman" w:hAnsi="Times New Roman" w:cs="Times New Roman"/>
          <w:b/>
        </w:rPr>
        <w:t>Ньютошка</w:t>
      </w:r>
      <w:proofErr w:type="spellEnd"/>
      <w:r w:rsidR="000C7DB3" w:rsidRPr="000C7DB3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 xml:space="preserve"> 1. Улучшение психологического климата в </w:t>
      </w:r>
      <w:r w:rsidR="001875CF">
        <w:rPr>
          <w:rFonts w:ascii="Times New Roman" w:hAnsi="Times New Roman" w:cs="Times New Roman"/>
          <w:sz w:val="24"/>
          <w:szCs w:val="24"/>
        </w:rPr>
        <w:t>СПДО «</w:t>
      </w:r>
      <w:proofErr w:type="spellStart"/>
      <w:r w:rsidR="001875CF">
        <w:rPr>
          <w:rFonts w:ascii="Times New Roman" w:hAnsi="Times New Roman" w:cs="Times New Roman"/>
          <w:sz w:val="24"/>
          <w:szCs w:val="24"/>
        </w:rPr>
        <w:t>Ньютошка</w:t>
      </w:r>
      <w:proofErr w:type="spellEnd"/>
      <w:r w:rsidR="001875CF">
        <w:rPr>
          <w:rFonts w:ascii="Times New Roman" w:hAnsi="Times New Roman" w:cs="Times New Roman"/>
          <w:sz w:val="24"/>
          <w:szCs w:val="24"/>
        </w:rPr>
        <w:t>»</w:t>
      </w:r>
      <w:r w:rsidRPr="000C7DB3">
        <w:rPr>
          <w:rFonts w:ascii="Times New Roman" w:hAnsi="Times New Roman" w:cs="Times New Roman"/>
          <w:sz w:val="24"/>
          <w:szCs w:val="24"/>
        </w:rPr>
        <w:t xml:space="preserve">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 xml:space="preserve">2. Плавный «вход» начинающего педагога и специалиста в целом в профессию, построение продуктивной среды в педагогическом коллективе на основе </w:t>
      </w:r>
      <w:proofErr w:type="spellStart"/>
      <w:r w:rsidRPr="000C7DB3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0C7DB3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>3. Освоение</w:t>
      </w:r>
      <w:r w:rsidR="001875CF">
        <w:rPr>
          <w:rFonts w:ascii="Times New Roman" w:hAnsi="Times New Roman" w:cs="Times New Roman"/>
          <w:sz w:val="24"/>
          <w:szCs w:val="24"/>
        </w:rPr>
        <w:t xml:space="preserve"> различных технологий</w:t>
      </w:r>
      <w:r w:rsidRPr="000C7DB3">
        <w:rPr>
          <w:rFonts w:ascii="Times New Roman" w:hAnsi="Times New Roman" w:cs="Times New Roman"/>
          <w:sz w:val="24"/>
          <w:szCs w:val="24"/>
        </w:rPr>
        <w:t>, котор</w:t>
      </w:r>
      <w:r w:rsidR="00960A40">
        <w:rPr>
          <w:rFonts w:ascii="Times New Roman" w:hAnsi="Times New Roman" w:cs="Times New Roman"/>
          <w:sz w:val="24"/>
          <w:szCs w:val="24"/>
        </w:rPr>
        <w:t>ые</w:t>
      </w:r>
      <w:r w:rsidRPr="000C7DB3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960A40">
        <w:rPr>
          <w:rFonts w:ascii="Times New Roman" w:hAnsi="Times New Roman" w:cs="Times New Roman"/>
          <w:sz w:val="24"/>
          <w:szCs w:val="24"/>
        </w:rPr>
        <w:t>ы</w:t>
      </w:r>
      <w:r w:rsidRPr="000C7DB3"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образовательной программы </w:t>
      </w:r>
      <w:r w:rsidR="001A619A">
        <w:rPr>
          <w:rFonts w:ascii="Times New Roman" w:hAnsi="Times New Roman" w:cs="Times New Roman"/>
          <w:sz w:val="24"/>
          <w:szCs w:val="24"/>
        </w:rPr>
        <w:t>СПДО «</w:t>
      </w:r>
      <w:proofErr w:type="spellStart"/>
      <w:r w:rsidR="001A619A">
        <w:rPr>
          <w:rFonts w:ascii="Times New Roman" w:hAnsi="Times New Roman" w:cs="Times New Roman"/>
          <w:sz w:val="24"/>
          <w:szCs w:val="24"/>
        </w:rPr>
        <w:t>Ньютошка</w:t>
      </w:r>
      <w:proofErr w:type="spellEnd"/>
      <w:r w:rsidR="001A619A">
        <w:rPr>
          <w:rFonts w:ascii="Times New Roman" w:hAnsi="Times New Roman" w:cs="Times New Roman"/>
          <w:sz w:val="24"/>
          <w:szCs w:val="24"/>
        </w:rPr>
        <w:t>»</w:t>
      </w:r>
    </w:p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 xml:space="preserve">4. Адаптация педагога в новом педагогическом коллективе. </w:t>
      </w:r>
    </w:p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 xml:space="preserve">5. Измеримое улучшение личных показателей эффективности педагогов и сотрудников ОУ, связанное с развитием гибких навыков и </w:t>
      </w:r>
      <w:proofErr w:type="spellStart"/>
      <w:r w:rsidRPr="000C7DB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0C7DB3">
        <w:rPr>
          <w:rFonts w:ascii="Times New Roman" w:hAnsi="Times New Roman" w:cs="Times New Roman"/>
          <w:sz w:val="24"/>
          <w:szCs w:val="24"/>
        </w:rPr>
        <w:t>.</w:t>
      </w:r>
    </w:p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 xml:space="preserve"> 6.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1A619A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>7.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461C67" w:rsidRPr="000C7DB3" w:rsidRDefault="0065131C" w:rsidP="00FA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C7DB3">
        <w:rPr>
          <w:rFonts w:ascii="Times New Roman" w:hAnsi="Times New Roman" w:cs="Times New Roman"/>
          <w:sz w:val="24"/>
          <w:szCs w:val="24"/>
        </w:rPr>
        <w:t xml:space="preserve"> 8. Повышение уровня сформированности ценностных и жизненных позиций и ориентиров педагогов </w:t>
      </w:r>
      <w:r w:rsidR="001A619A">
        <w:rPr>
          <w:rFonts w:ascii="Times New Roman" w:hAnsi="Times New Roman" w:cs="Times New Roman"/>
          <w:sz w:val="24"/>
          <w:szCs w:val="24"/>
        </w:rPr>
        <w:t>СПДО «</w:t>
      </w:r>
      <w:proofErr w:type="spellStart"/>
      <w:r w:rsidR="001A619A">
        <w:rPr>
          <w:rFonts w:ascii="Times New Roman" w:hAnsi="Times New Roman" w:cs="Times New Roman"/>
          <w:sz w:val="24"/>
          <w:szCs w:val="24"/>
        </w:rPr>
        <w:t>Ньютошка</w:t>
      </w:r>
      <w:proofErr w:type="spellEnd"/>
      <w:r w:rsidR="001A619A">
        <w:rPr>
          <w:rFonts w:ascii="Times New Roman" w:hAnsi="Times New Roman" w:cs="Times New Roman"/>
          <w:sz w:val="24"/>
          <w:szCs w:val="24"/>
        </w:rPr>
        <w:t>»</w:t>
      </w:r>
    </w:p>
    <w:p w:rsidR="00FB12D3" w:rsidRDefault="009D6BE1" w:rsidP="0065131C">
      <w:pPr>
        <w:ind w:firstLine="708"/>
        <w:rPr>
          <w:rFonts w:ascii="Times New Roman" w:hAnsi="Times New Roman" w:cs="Times New Roman"/>
          <w:b/>
        </w:rPr>
      </w:pPr>
      <w:bookmarkStart w:id="1" w:name="_Hlk117161173"/>
      <w:r>
        <w:rPr>
          <w:rFonts w:ascii="Times New Roman" w:hAnsi="Times New Roman" w:cs="Times New Roman"/>
          <w:b/>
        </w:rPr>
        <w:t>4</w:t>
      </w:r>
      <w:r w:rsidR="00461C67" w:rsidRPr="00FB12D3">
        <w:rPr>
          <w:rFonts w:ascii="Times New Roman" w:hAnsi="Times New Roman" w:cs="Times New Roman"/>
          <w:b/>
        </w:rPr>
        <w:t xml:space="preserve">. Структура управления реализацией целевой модели наставничества </w:t>
      </w:r>
      <w:r w:rsidR="00FB12D3" w:rsidRPr="00FB12D3">
        <w:rPr>
          <w:rFonts w:ascii="Times New Roman" w:hAnsi="Times New Roman" w:cs="Times New Roman"/>
          <w:b/>
        </w:rPr>
        <w:t>СПДО «</w:t>
      </w:r>
      <w:proofErr w:type="spellStart"/>
      <w:r w:rsidR="00FB12D3" w:rsidRPr="00FB12D3">
        <w:rPr>
          <w:rFonts w:ascii="Times New Roman" w:hAnsi="Times New Roman" w:cs="Times New Roman"/>
          <w:b/>
        </w:rPr>
        <w:t>Ньютошка</w:t>
      </w:r>
      <w:proofErr w:type="spellEnd"/>
      <w:r w:rsidR="00FB12D3" w:rsidRPr="00FB12D3">
        <w:rPr>
          <w:rFonts w:ascii="Times New Roman" w:hAnsi="Times New Roman" w:cs="Times New Roman"/>
          <w:b/>
        </w:rPr>
        <w:t>»</w:t>
      </w:r>
    </w:p>
    <w:tbl>
      <w:tblPr>
        <w:tblStyle w:val="a4"/>
        <w:tblW w:w="0" w:type="auto"/>
        <w:tblLook w:val="04A0"/>
      </w:tblPr>
      <w:tblGrid>
        <w:gridCol w:w="2918"/>
        <w:gridCol w:w="6653"/>
      </w:tblGrid>
      <w:tr w:rsidR="004C008E" w:rsidTr="004C008E">
        <w:tc>
          <w:tcPr>
            <w:tcW w:w="2689" w:type="dxa"/>
          </w:tcPr>
          <w:bookmarkEnd w:id="1"/>
          <w:p w:rsidR="004C008E" w:rsidRPr="004C008E" w:rsidRDefault="004C008E" w:rsidP="004C008E">
            <w:pPr>
              <w:tabs>
                <w:tab w:val="right" w:pos="4456"/>
              </w:tabs>
              <w:rPr>
                <w:rFonts w:ascii="Times New Roman" w:hAnsi="Times New Roman" w:cs="Times New Roman"/>
              </w:rPr>
            </w:pPr>
            <w:r w:rsidRPr="004C008E">
              <w:rPr>
                <w:rFonts w:ascii="Times New Roman" w:hAnsi="Times New Roman" w:cs="Times New Roman"/>
              </w:rPr>
              <w:t>Уровни структуры</w:t>
            </w:r>
            <w:r w:rsidRPr="004C008E">
              <w:rPr>
                <w:rFonts w:ascii="Times New Roman" w:hAnsi="Times New Roman" w:cs="Times New Roman"/>
              </w:rPr>
              <w:tab/>
            </w:r>
          </w:p>
          <w:p w:rsidR="004C008E" w:rsidRPr="004C008E" w:rsidRDefault="004C008E" w:rsidP="004C008E">
            <w:pPr>
              <w:tabs>
                <w:tab w:val="right" w:pos="44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4C008E" w:rsidRPr="004C008E" w:rsidRDefault="004C008E" w:rsidP="0065131C">
            <w:pPr>
              <w:rPr>
                <w:rFonts w:ascii="Times New Roman" w:hAnsi="Times New Roman" w:cs="Times New Roman"/>
              </w:rPr>
            </w:pPr>
            <w:r w:rsidRPr="004C008E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</w:tr>
      <w:tr w:rsidR="004C008E" w:rsidTr="004C008E">
        <w:tc>
          <w:tcPr>
            <w:tcW w:w="2689" w:type="dxa"/>
          </w:tcPr>
          <w:p w:rsidR="004C008E" w:rsidRPr="007A6058" w:rsidRDefault="007A6058" w:rsidP="0065131C">
            <w:pPr>
              <w:rPr>
                <w:rFonts w:ascii="Times New Roman" w:hAnsi="Times New Roman" w:cs="Times New Roman"/>
              </w:rPr>
            </w:pPr>
            <w:r w:rsidRPr="007A6058">
              <w:rPr>
                <w:rFonts w:ascii="Times New Roman" w:hAnsi="Times New Roman" w:cs="Times New Roman"/>
              </w:rPr>
              <w:t>СПДО</w:t>
            </w:r>
          </w:p>
        </w:tc>
        <w:tc>
          <w:tcPr>
            <w:tcW w:w="6656" w:type="dxa"/>
          </w:tcPr>
          <w:p w:rsidR="004C008E" w:rsidRDefault="007A6058" w:rsidP="0065131C">
            <w:pPr>
              <w:rPr>
                <w:rFonts w:ascii="Times New Roman" w:hAnsi="Times New Roman" w:cs="Times New Roman"/>
              </w:rPr>
            </w:pPr>
            <w:r w:rsidRPr="007A6058">
              <w:rPr>
                <w:rFonts w:ascii="Times New Roman" w:hAnsi="Times New Roman" w:cs="Times New Roman"/>
              </w:rPr>
              <w:t>Разработка и утверждение комплекта нормативных документов, необходимых для внедрения целевой модели наставничества СПДО</w:t>
            </w:r>
            <w:r w:rsidR="002531E2">
              <w:rPr>
                <w:rFonts w:ascii="Times New Roman" w:hAnsi="Times New Roman" w:cs="Times New Roman"/>
              </w:rPr>
              <w:t>;</w:t>
            </w:r>
          </w:p>
          <w:p w:rsidR="002531E2" w:rsidRDefault="002531E2" w:rsidP="0025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«Дорожной карты» внедрения целевой модели СПДО;</w:t>
            </w:r>
          </w:p>
          <w:p w:rsidR="002531E2" w:rsidRDefault="002531E2" w:rsidP="002531E2">
            <w:pPr>
              <w:rPr>
                <w:rFonts w:ascii="Times New Roman" w:hAnsi="Times New Roman" w:cs="Times New Roman"/>
              </w:rPr>
            </w:pPr>
            <w:r w:rsidRPr="00774071">
              <w:rPr>
                <w:rFonts w:ascii="Times New Roman" w:hAnsi="Times New Roman" w:cs="Times New Roman"/>
              </w:rPr>
              <w:lastRenderedPageBreak/>
              <w:t>Реализация программ наставничества;</w:t>
            </w:r>
          </w:p>
          <w:p w:rsidR="002531E2" w:rsidRDefault="002531E2" w:rsidP="002531E2">
            <w:pPr>
              <w:rPr>
                <w:rFonts w:ascii="Times New Roman" w:hAnsi="Times New Roman" w:cs="Times New Roman"/>
              </w:rPr>
            </w:pPr>
            <w:r w:rsidRPr="00774071">
              <w:rPr>
                <w:rFonts w:ascii="Times New Roman" w:hAnsi="Times New Roman" w:cs="Times New Roman"/>
              </w:rPr>
              <w:t>Назначение куратора структуры внедрения целевой модели наставничества;</w:t>
            </w:r>
          </w:p>
          <w:p w:rsidR="002531E2" w:rsidRPr="007A6058" w:rsidRDefault="003D4DD0" w:rsidP="002531E2">
            <w:pPr>
              <w:rPr>
                <w:rFonts w:ascii="Times New Roman" w:hAnsi="Times New Roman" w:cs="Times New Roman"/>
              </w:rPr>
            </w:pPr>
            <w:r w:rsidRPr="00774071">
              <w:rPr>
                <w:rFonts w:ascii="Times New Roman" w:hAnsi="Times New Roman" w:cs="Times New Roman"/>
              </w:rPr>
              <w:t xml:space="preserve">  Инфраструктурное и материально-техническое обеспечение реализации программ наставничества</w:t>
            </w:r>
          </w:p>
        </w:tc>
      </w:tr>
      <w:tr w:rsidR="004C008E" w:rsidTr="004C008E">
        <w:tc>
          <w:tcPr>
            <w:tcW w:w="2689" w:type="dxa"/>
          </w:tcPr>
          <w:p w:rsidR="004C008E" w:rsidRPr="003A28C3" w:rsidRDefault="004C008E" w:rsidP="0065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8E">
              <w:rPr>
                <w:rFonts w:ascii="Times New Roman" w:hAnsi="Times New Roman" w:cs="Times New Roman"/>
              </w:rPr>
              <w:lastRenderedPageBreak/>
              <w:t>Куратор целевой модели наставничества</w:t>
            </w:r>
          </w:p>
        </w:tc>
        <w:tc>
          <w:tcPr>
            <w:tcW w:w="6656" w:type="dxa"/>
          </w:tcPr>
          <w:p w:rsidR="004C008E" w:rsidRDefault="009E631A" w:rsidP="0065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</w:t>
            </w:r>
            <w:r w:rsidR="00F2007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наставников и наставляемых»</w:t>
            </w:r>
          </w:p>
          <w:p w:rsidR="009E631A" w:rsidRDefault="00E37F52" w:rsidP="0065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наставников (в т.ч. привлечение экспертов для проведения обучения)</w:t>
            </w:r>
            <w:r w:rsidR="006E6ACD">
              <w:rPr>
                <w:rFonts w:ascii="Times New Roman" w:hAnsi="Times New Roman" w:cs="Times New Roman"/>
              </w:rPr>
              <w:t>;</w:t>
            </w:r>
          </w:p>
          <w:p w:rsidR="006E6ACD" w:rsidRDefault="00C4731F" w:rsidP="0065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процедуры внедрения целевой модели наставничества;</w:t>
            </w:r>
          </w:p>
          <w:p w:rsidR="00C4731F" w:rsidRDefault="00C4731F" w:rsidP="0065131C">
            <w:pPr>
              <w:rPr>
                <w:rFonts w:ascii="Times New Roman" w:hAnsi="Times New Roman" w:cs="Times New Roman"/>
              </w:rPr>
            </w:pPr>
            <w:r w:rsidRPr="00774071">
              <w:rPr>
                <w:rFonts w:ascii="Times New Roman" w:hAnsi="Times New Roman" w:cs="Times New Roman"/>
              </w:rPr>
              <w:t>Решение организационных вопросов, возникающих в процессе реализации модели;</w:t>
            </w:r>
          </w:p>
          <w:p w:rsidR="00C4731F" w:rsidRDefault="00C4731F" w:rsidP="0065131C">
            <w:pPr>
              <w:rPr>
                <w:rFonts w:ascii="Times New Roman" w:hAnsi="Times New Roman" w:cs="Times New Roman"/>
              </w:rPr>
            </w:pPr>
            <w:r w:rsidRPr="00774071">
              <w:rPr>
                <w:rFonts w:ascii="Times New Roman" w:hAnsi="Times New Roman" w:cs="Times New Roman"/>
              </w:rPr>
              <w:t xml:space="preserve"> Мониторинг результатов эффективности реализации целевой модели наставничества</w:t>
            </w:r>
          </w:p>
          <w:p w:rsidR="00C4731F" w:rsidRPr="004C008E" w:rsidRDefault="00C4731F" w:rsidP="0065131C">
            <w:pPr>
              <w:rPr>
                <w:rFonts w:ascii="Times New Roman" w:hAnsi="Times New Roman" w:cs="Times New Roman"/>
              </w:rPr>
            </w:pPr>
          </w:p>
        </w:tc>
      </w:tr>
      <w:tr w:rsidR="004C008E" w:rsidTr="004C008E">
        <w:tc>
          <w:tcPr>
            <w:tcW w:w="2689" w:type="dxa"/>
          </w:tcPr>
          <w:p w:rsidR="004C008E" w:rsidRPr="004C008E" w:rsidRDefault="004C008E" w:rsidP="0065131C">
            <w:pPr>
              <w:rPr>
                <w:rFonts w:ascii="Times New Roman" w:hAnsi="Times New Roman" w:cs="Times New Roman"/>
              </w:rPr>
            </w:pPr>
            <w:r w:rsidRPr="004C008E">
              <w:rPr>
                <w:rFonts w:ascii="Times New Roman" w:hAnsi="Times New Roman" w:cs="Times New Roman"/>
              </w:rPr>
              <w:t>Наставники и наставляемые</w:t>
            </w:r>
          </w:p>
        </w:tc>
        <w:tc>
          <w:tcPr>
            <w:tcW w:w="6656" w:type="dxa"/>
          </w:tcPr>
          <w:p w:rsidR="004C008E" w:rsidRDefault="004C008E" w:rsidP="0065131C">
            <w:pPr>
              <w:rPr>
                <w:rFonts w:ascii="Times New Roman" w:hAnsi="Times New Roman" w:cs="Times New Roman"/>
              </w:rPr>
            </w:pPr>
            <w:r w:rsidRPr="004C008E">
              <w:rPr>
                <w:rFonts w:ascii="Times New Roman" w:hAnsi="Times New Roman" w:cs="Times New Roman"/>
              </w:rPr>
              <w:t>Реализация формы наставничества «Педагог-педагог»</w:t>
            </w:r>
          </w:p>
          <w:p w:rsidR="00E92860" w:rsidRDefault="00E92860" w:rsidP="00E92860">
            <w:pPr>
              <w:widowControl w:val="0"/>
              <w:autoSpaceDE w:val="0"/>
              <w:autoSpaceDN w:val="0"/>
              <w:ind w:right="26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формы наставничества «Наставничество в группе»</w:t>
            </w:r>
            <w:r>
              <w:rPr>
                <w:rFonts w:ascii="Times New Roman" w:eastAsia="Times New Roman" w:hAnsi="Times New Roman"/>
                <w:b/>
                <w:i/>
                <w:spacing w:val="1"/>
                <w:sz w:val="28"/>
                <w:szCs w:val="28"/>
              </w:rPr>
              <w:t xml:space="preserve"> </w:t>
            </w:r>
          </w:p>
          <w:p w:rsidR="00E92860" w:rsidRPr="004C008E" w:rsidRDefault="00E92860" w:rsidP="0065131C">
            <w:pPr>
              <w:rPr>
                <w:rFonts w:ascii="Times New Roman" w:hAnsi="Times New Roman" w:cs="Times New Roman"/>
              </w:rPr>
            </w:pPr>
          </w:p>
        </w:tc>
      </w:tr>
    </w:tbl>
    <w:p w:rsidR="004C008E" w:rsidRDefault="004C008E" w:rsidP="006D3FDE">
      <w:pPr>
        <w:tabs>
          <w:tab w:val="left" w:pos="3660"/>
        </w:tabs>
        <w:rPr>
          <w:rFonts w:ascii="Times New Roman" w:hAnsi="Times New Roman" w:cs="Times New Roman"/>
          <w:b/>
        </w:rPr>
      </w:pPr>
    </w:p>
    <w:p w:rsidR="006F3CF1" w:rsidRDefault="000B2CB2" w:rsidP="00F6282C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6282C" w:rsidRPr="003A28C3">
        <w:rPr>
          <w:rFonts w:ascii="Times New Roman" w:hAnsi="Times New Roman" w:cs="Times New Roman"/>
          <w:b/>
        </w:rPr>
        <w:t xml:space="preserve">. Кадровая система реализации целевой модели наставничества </w:t>
      </w:r>
      <w:r w:rsidR="006F3CF1">
        <w:rPr>
          <w:rFonts w:ascii="Times New Roman" w:hAnsi="Times New Roman" w:cs="Times New Roman"/>
          <w:b/>
        </w:rPr>
        <w:t>СПДО «</w:t>
      </w:r>
      <w:proofErr w:type="spellStart"/>
      <w:r w:rsidR="006F3CF1">
        <w:rPr>
          <w:rFonts w:ascii="Times New Roman" w:hAnsi="Times New Roman" w:cs="Times New Roman"/>
          <w:b/>
        </w:rPr>
        <w:t>Ньютошка</w:t>
      </w:r>
      <w:proofErr w:type="spellEnd"/>
      <w:r w:rsidR="006F3CF1">
        <w:rPr>
          <w:rFonts w:ascii="Times New Roman" w:hAnsi="Times New Roman" w:cs="Times New Roman"/>
          <w:b/>
        </w:rPr>
        <w:t>»</w:t>
      </w:r>
    </w:p>
    <w:p w:rsidR="006F3CF1" w:rsidRDefault="00F6282C" w:rsidP="00F628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CF1">
        <w:rPr>
          <w:rFonts w:ascii="Times New Roman" w:hAnsi="Times New Roman" w:cs="Times New Roman"/>
          <w:sz w:val="24"/>
          <w:szCs w:val="24"/>
        </w:rPr>
        <w:t xml:space="preserve"> В Целевой модели наставничества выделяются следующие главные роли: </w:t>
      </w:r>
    </w:p>
    <w:p w:rsidR="006F3CF1" w:rsidRDefault="00F6282C" w:rsidP="00F628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CF1">
        <w:rPr>
          <w:rFonts w:ascii="Times New Roman" w:hAnsi="Times New Roman" w:cs="Times New Roman"/>
          <w:sz w:val="24"/>
          <w:szCs w:val="24"/>
        </w:rPr>
        <w:t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6F3CF1" w:rsidRDefault="00F6282C" w:rsidP="00F628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CF1">
        <w:rPr>
          <w:rFonts w:ascii="Times New Roman" w:hAnsi="Times New Roman" w:cs="Times New Roman"/>
          <w:sz w:val="24"/>
          <w:szCs w:val="24"/>
        </w:rPr>
        <w:t xml:space="preserve"> 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6F3CF1" w:rsidRDefault="00F6282C" w:rsidP="00F628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CF1">
        <w:rPr>
          <w:rFonts w:ascii="Times New Roman" w:hAnsi="Times New Roman" w:cs="Times New Roman"/>
          <w:sz w:val="24"/>
          <w:szCs w:val="24"/>
        </w:rPr>
        <w:t xml:space="preserve">3. 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E7313C" w:rsidRPr="00E30F74" w:rsidRDefault="00F6282C" w:rsidP="00E7313C">
      <w:pPr>
        <w:ind w:firstLine="708"/>
        <w:rPr>
          <w:rFonts w:ascii="Times New Roman" w:hAnsi="Times New Roman" w:cs="Times New Roman"/>
        </w:rPr>
      </w:pPr>
      <w:r w:rsidRPr="006F3CF1">
        <w:rPr>
          <w:rFonts w:ascii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заведующим, куратором</w:t>
      </w:r>
      <w:r>
        <w:t xml:space="preserve">, </w:t>
      </w:r>
      <w:r w:rsidRPr="00E30F74">
        <w:rPr>
          <w:rFonts w:ascii="Times New Roman" w:hAnsi="Times New Roman" w:cs="Times New Roman"/>
        </w:rPr>
        <w:t>педагогами, располагающими информацией о потребностях педагогов - будущих участников про</w:t>
      </w:r>
      <w:r w:rsidR="008A1FC0">
        <w:rPr>
          <w:rFonts w:ascii="Times New Roman" w:hAnsi="Times New Roman" w:cs="Times New Roman"/>
        </w:rPr>
        <w:t>граммы</w:t>
      </w:r>
      <w:r w:rsidRPr="00E30F74">
        <w:rPr>
          <w:rFonts w:ascii="Times New Roman" w:hAnsi="Times New Roman" w:cs="Times New Roman"/>
        </w:rPr>
        <w:t>.</w:t>
      </w:r>
    </w:p>
    <w:p w:rsidR="00E7313C" w:rsidRDefault="00F6282C" w:rsidP="008A1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44BC">
        <w:rPr>
          <w:rFonts w:ascii="Times New Roman" w:hAnsi="Times New Roman" w:cs="Times New Roman"/>
          <w:sz w:val="24"/>
          <w:szCs w:val="24"/>
        </w:rPr>
        <w:t>Формирование базы наставляемых:</w:t>
      </w:r>
    </w:p>
    <w:p w:rsidR="00E7313C" w:rsidRDefault="003653F9" w:rsidP="00E7313C">
      <w:pPr>
        <w:rPr>
          <w:rFonts w:ascii="Times New Roman" w:hAnsi="Times New Roman" w:cs="Times New Roman"/>
          <w:sz w:val="24"/>
          <w:szCs w:val="24"/>
        </w:rPr>
      </w:pPr>
      <w:r w:rsidRPr="003653F9">
        <w:rPr>
          <w:rFonts w:ascii="Times New Roman" w:hAnsi="Times New Roman" w:cs="Times New Roman"/>
          <w:sz w:val="24"/>
          <w:szCs w:val="24"/>
          <w:u w:val="single"/>
        </w:rPr>
        <w:t>из числа педагогов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313C" w:rsidRDefault="00F6282C" w:rsidP="00E7313C">
      <w:pPr>
        <w:rPr>
          <w:rFonts w:ascii="Times New Roman" w:hAnsi="Times New Roman" w:cs="Times New Roman"/>
          <w:sz w:val="24"/>
          <w:szCs w:val="24"/>
        </w:rPr>
      </w:pPr>
      <w:r w:rsidRPr="00E7313C">
        <w:rPr>
          <w:rFonts w:ascii="Times New Roman" w:hAnsi="Times New Roman" w:cs="Times New Roman"/>
          <w:sz w:val="24"/>
          <w:szCs w:val="24"/>
        </w:rPr>
        <w:t xml:space="preserve"> o молодых специалист</w:t>
      </w:r>
      <w:r w:rsidR="00A85394">
        <w:rPr>
          <w:rFonts w:ascii="Times New Roman" w:hAnsi="Times New Roman" w:cs="Times New Roman"/>
          <w:sz w:val="24"/>
          <w:szCs w:val="24"/>
        </w:rPr>
        <w:t>ах</w:t>
      </w:r>
      <w:r w:rsidRPr="00E73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53F9" w:rsidRDefault="00F6282C" w:rsidP="00E7313C">
      <w:pPr>
        <w:rPr>
          <w:rFonts w:ascii="Times New Roman" w:hAnsi="Times New Roman" w:cs="Times New Roman"/>
          <w:sz w:val="24"/>
          <w:szCs w:val="24"/>
        </w:rPr>
      </w:pPr>
      <w:r w:rsidRPr="00E7313C">
        <w:rPr>
          <w:rFonts w:ascii="Times New Roman" w:hAnsi="Times New Roman" w:cs="Times New Roman"/>
          <w:sz w:val="24"/>
          <w:szCs w:val="24"/>
        </w:rPr>
        <w:t xml:space="preserve">o находящихся в состоянии эмоционального выгорания, </w:t>
      </w:r>
      <w:r w:rsidR="00E7313C">
        <w:rPr>
          <w:rFonts w:ascii="Times New Roman" w:hAnsi="Times New Roman" w:cs="Times New Roman"/>
          <w:sz w:val="24"/>
          <w:szCs w:val="24"/>
        </w:rPr>
        <w:t>хроническ</w:t>
      </w:r>
      <w:r w:rsidRPr="00E7313C">
        <w:rPr>
          <w:rFonts w:ascii="Times New Roman" w:hAnsi="Times New Roman" w:cs="Times New Roman"/>
          <w:sz w:val="24"/>
          <w:szCs w:val="24"/>
        </w:rPr>
        <w:t xml:space="preserve">ой усталости; </w:t>
      </w:r>
    </w:p>
    <w:p w:rsidR="003653F9" w:rsidRDefault="00F6282C" w:rsidP="00E7313C">
      <w:pPr>
        <w:rPr>
          <w:rFonts w:ascii="Times New Roman" w:hAnsi="Times New Roman" w:cs="Times New Roman"/>
          <w:sz w:val="24"/>
          <w:szCs w:val="24"/>
        </w:rPr>
      </w:pPr>
      <w:r w:rsidRPr="00E7313C">
        <w:rPr>
          <w:rFonts w:ascii="Times New Roman" w:hAnsi="Times New Roman" w:cs="Times New Roman"/>
          <w:sz w:val="24"/>
          <w:szCs w:val="24"/>
        </w:rPr>
        <w:t>o находящихся в процессе адаптации на новом месте работы;</w:t>
      </w:r>
    </w:p>
    <w:p w:rsidR="003653F9" w:rsidRDefault="00F6282C" w:rsidP="00E7313C">
      <w:pPr>
        <w:rPr>
          <w:rFonts w:ascii="Times New Roman" w:hAnsi="Times New Roman" w:cs="Times New Roman"/>
          <w:sz w:val="24"/>
          <w:szCs w:val="24"/>
        </w:rPr>
      </w:pPr>
      <w:r w:rsidRPr="00E7313C">
        <w:rPr>
          <w:rFonts w:ascii="Times New Roman" w:hAnsi="Times New Roman" w:cs="Times New Roman"/>
          <w:sz w:val="24"/>
          <w:szCs w:val="24"/>
        </w:rPr>
        <w:t xml:space="preserve"> o желающими овладеть современными программами, цифровыми навыками, ИКТ компетенциями и т.д.</w:t>
      </w:r>
    </w:p>
    <w:p w:rsidR="003653F9" w:rsidRDefault="00F6282C" w:rsidP="00E7313C">
      <w:pPr>
        <w:rPr>
          <w:rFonts w:ascii="Times New Roman" w:hAnsi="Times New Roman" w:cs="Times New Roman"/>
          <w:sz w:val="24"/>
          <w:szCs w:val="24"/>
        </w:rPr>
      </w:pPr>
      <w:r w:rsidRPr="00E7313C">
        <w:rPr>
          <w:rFonts w:ascii="Times New Roman" w:hAnsi="Times New Roman" w:cs="Times New Roman"/>
          <w:sz w:val="24"/>
          <w:szCs w:val="24"/>
        </w:rPr>
        <w:t xml:space="preserve"> ● Формирование базы наставников из числа: </w:t>
      </w:r>
    </w:p>
    <w:p w:rsidR="003653F9" w:rsidRDefault="00A85394" w:rsidP="00E7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82C" w:rsidRPr="00E7313C">
        <w:rPr>
          <w:rFonts w:ascii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</w:t>
      </w:r>
      <w:r w:rsidR="003653F9">
        <w:rPr>
          <w:rFonts w:ascii="Times New Roman" w:hAnsi="Times New Roman" w:cs="Times New Roman"/>
          <w:sz w:val="24"/>
          <w:szCs w:val="24"/>
        </w:rPr>
        <w:t>.</w:t>
      </w:r>
    </w:p>
    <w:p w:rsidR="008A0577" w:rsidRDefault="00F6282C" w:rsidP="00E7313C">
      <w:pPr>
        <w:rPr>
          <w:rFonts w:ascii="Times New Roman" w:hAnsi="Times New Roman" w:cs="Times New Roman"/>
          <w:sz w:val="24"/>
          <w:szCs w:val="24"/>
        </w:rPr>
      </w:pPr>
      <w:r w:rsidRPr="00E7313C">
        <w:rPr>
          <w:rFonts w:ascii="Times New Roman" w:hAnsi="Times New Roman" w:cs="Times New Roman"/>
          <w:sz w:val="24"/>
          <w:szCs w:val="24"/>
        </w:rPr>
        <w:lastRenderedPageBreak/>
        <w:t xml:space="preserve"> База наставляемых и база наставников может меняться в зависимости от потребностей </w:t>
      </w:r>
      <w:r w:rsidR="00A85394">
        <w:rPr>
          <w:rFonts w:ascii="Times New Roman" w:hAnsi="Times New Roman" w:cs="Times New Roman"/>
          <w:sz w:val="24"/>
          <w:szCs w:val="24"/>
        </w:rPr>
        <w:t>СПДО</w:t>
      </w:r>
    </w:p>
    <w:p w:rsidR="00852B2B" w:rsidRPr="008A0577" w:rsidRDefault="00F6282C" w:rsidP="00E7313C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17161277"/>
      <w:r w:rsidRPr="00E7313C">
        <w:rPr>
          <w:rFonts w:ascii="Times New Roman" w:hAnsi="Times New Roman" w:cs="Times New Roman"/>
          <w:sz w:val="24"/>
          <w:szCs w:val="24"/>
        </w:rPr>
        <w:t xml:space="preserve"> </w:t>
      </w:r>
      <w:r w:rsidR="002B49D5">
        <w:rPr>
          <w:rFonts w:ascii="Times New Roman" w:hAnsi="Times New Roman" w:cs="Times New Roman"/>
          <w:b/>
          <w:sz w:val="24"/>
          <w:szCs w:val="24"/>
        </w:rPr>
        <w:t>6</w:t>
      </w:r>
      <w:r w:rsidRPr="008A0577">
        <w:rPr>
          <w:rFonts w:ascii="Times New Roman" w:hAnsi="Times New Roman" w:cs="Times New Roman"/>
          <w:b/>
          <w:sz w:val="24"/>
          <w:szCs w:val="24"/>
        </w:rPr>
        <w:t xml:space="preserve">. Этапы реализации целевой модели наставничества </w:t>
      </w:r>
      <w:r w:rsidR="008A0577" w:rsidRPr="008A0577">
        <w:rPr>
          <w:rFonts w:ascii="Times New Roman" w:hAnsi="Times New Roman" w:cs="Times New Roman"/>
          <w:b/>
          <w:sz w:val="24"/>
          <w:szCs w:val="24"/>
        </w:rPr>
        <w:t>СПДО «</w:t>
      </w:r>
      <w:proofErr w:type="spellStart"/>
      <w:r w:rsidR="008A0577" w:rsidRPr="008A0577">
        <w:rPr>
          <w:rFonts w:ascii="Times New Roman" w:hAnsi="Times New Roman" w:cs="Times New Roman"/>
          <w:b/>
          <w:sz w:val="24"/>
          <w:szCs w:val="24"/>
        </w:rPr>
        <w:t>Ньютошка</w:t>
      </w:r>
      <w:bookmarkEnd w:id="2"/>
      <w:proofErr w:type="spellEnd"/>
      <w:r w:rsidR="008A0577" w:rsidRPr="008A057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2405"/>
        <w:gridCol w:w="4253"/>
        <w:gridCol w:w="2687"/>
      </w:tblGrid>
      <w:tr w:rsidR="0023475F" w:rsidTr="00A85394">
        <w:tc>
          <w:tcPr>
            <w:tcW w:w="2405" w:type="dxa"/>
          </w:tcPr>
          <w:p w:rsidR="0023475F" w:rsidRDefault="0023475F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253" w:type="dxa"/>
          </w:tcPr>
          <w:p w:rsidR="0023475F" w:rsidRDefault="0023475F" w:rsidP="002347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23475F" w:rsidRDefault="0023475F" w:rsidP="002347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475F" w:rsidRPr="007669C4" w:rsidTr="00A85394">
        <w:tc>
          <w:tcPr>
            <w:tcW w:w="2405" w:type="dxa"/>
          </w:tcPr>
          <w:p w:rsidR="0023475F" w:rsidRPr="007669C4" w:rsidRDefault="0023475F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253" w:type="dxa"/>
          </w:tcPr>
          <w:p w:rsidR="003F2A97" w:rsidRPr="007669C4" w:rsidRDefault="003F2A97" w:rsidP="003F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1.Создание благоприятных условий для запуска программы.</w:t>
            </w:r>
          </w:p>
          <w:p w:rsidR="003F2A97" w:rsidRPr="007669C4" w:rsidRDefault="003F2A97" w:rsidP="003F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2. Сбор предварительных запросов от потенциальных наставляемых. </w:t>
            </w:r>
          </w:p>
          <w:p w:rsidR="003F2A97" w:rsidRPr="007669C4" w:rsidRDefault="003F2A97" w:rsidP="003F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3. Выбор аудитории для поиска наставников. </w:t>
            </w:r>
          </w:p>
          <w:p w:rsidR="003F2A97" w:rsidRPr="007669C4" w:rsidRDefault="003F2A97" w:rsidP="003F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4. Информирование и выбор форм наставничества.</w:t>
            </w:r>
          </w:p>
          <w:p w:rsidR="003F2A97" w:rsidRPr="007669C4" w:rsidRDefault="003F2A97" w:rsidP="003F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5. 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687" w:type="dxa"/>
          </w:tcPr>
          <w:p w:rsidR="00145E6B" w:rsidRPr="007669C4" w:rsidRDefault="00145E6B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5F" w:rsidRPr="007669C4" w:rsidRDefault="00145E6B" w:rsidP="0014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наставничества. Пакет документов</w:t>
            </w:r>
          </w:p>
        </w:tc>
      </w:tr>
      <w:tr w:rsidR="0023475F" w:rsidRPr="007669C4" w:rsidTr="00A85394">
        <w:tc>
          <w:tcPr>
            <w:tcW w:w="2405" w:type="dxa"/>
          </w:tcPr>
          <w:p w:rsidR="0023475F" w:rsidRPr="007669C4" w:rsidRDefault="008A6C33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253" w:type="dxa"/>
          </w:tcPr>
          <w:p w:rsidR="005C01EB" w:rsidRDefault="008A6C33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1. Выявление конкретных проблем педагогов ДОУ, которые можно решить с помощью наставничества.</w:t>
            </w:r>
          </w:p>
          <w:p w:rsidR="0023475F" w:rsidRPr="007669C4" w:rsidRDefault="008A6C33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2. Сбор и систематизация запросов от потенциальных наставляемых.</w:t>
            </w:r>
          </w:p>
        </w:tc>
        <w:tc>
          <w:tcPr>
            <w:tcW w:w="2687" w:type="dxa"/>
          </w:tcPr>
          <w:p w:rsidR="008A6C33" w:rsidRPr="007669C4" w:rsidRDefault="008A6C33" w:rsidP="008A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5F" w:rsidRPr="007669C4" w:rsidRDefault="008A6C33" w:rsidP="008A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Формированная база наставляемых с картой запросов</w:t>
            </w:r>
          </w:p>
        </w:tc>
      </w:tr>
      <w:tr w:rsidR="0023475F" w:rsidRPr="007669C4" w:rsidTr="00A85394">
        <w:tc>
          <w:tcPr>
            <w:tcW w:w="2405" w:type="dxa"/>
          </w:tcPr>
          <w:p w:rsidR="0023475F" w:rsidRPr="007669C4" w:rsidRDefault="004C14E0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253" w:type="dxa"/>
          </w:tcPr>
          <w:p w:rsidR="00C51154" w:rsidRPr="007669C4" w:rsidRDefault="00C5115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23475F" w:rsidRPr="007669C4" w:rsidRDefault="00C5115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заинтересованных в тиражировании личного педагогического опыта и создании продуктивной педагогической атмосферы</w:t>
            </w:r>
          </w:p>
        </w:tc>
        <w:tc>
          <w:tcPr>
            <w:tcW w:w="2687" w:type="dxa"/>
          </w:tcPr>
          <w:p w:rsidR="0023475F" w:rsidRPr="007669C4" w:rsidRDefault="00C5115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</w:t>
            </w:r>
          </w:p>
        </w:tc>
      </w:tr>
      <w:tr w:rsidR="0023475F" w:rsidRPr="007669C4" w:rsidTr="00A85394">
        <w:tc>
          <w:tcPr>
            <w:tcW w:w="2405" w:type="dxa"/>
          </w:tcPr>
          <w:p w:rsidR="0023475F" w:rsidRPr="007669C4" w:rsidRDefault="00AF7401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253" w:type="dxa"/>
          </w:tcPr>
          <w:p w:rsidR="00E92860" w:rsidRDefault="00AF7401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наставников, входящих в базу потенциальных наставников, подходящих для конкретной программы. </w:t>
            </w:r>
          </w:p>
          <w:p w:rsidR="0023475F" w:rsidRPr="007669C4" w:rsidRDefault="00AF7401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2.Обучение наставников для работы с наставляемыми</w:t>
            </w:r>
          </w:p>
        </w:tc>
        <w:tc>
          <w:tcPr>
            <w:tcW w:w="2687" w:type="dxa"/>
          </w:tcPr>
          <w:p w:rsidR="009168FC" w:rsidRDefault="007F5D8D" w:rsidP="007F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1. Заполнены анкеты в письменной свободной форме всеми потенциальными наставниками. 2.Собеседование с наставниками </w:t>
            </w:r>
          </w:p>
          <w:p w:rsidR="0023475F" w:rsidRPr="007669C4" w:rsidRDefault="007F5D8D" w:rsidP="007F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3. Программа обучения</w:t>
            </w:r>
          </w:p>
        </w:tc>
      </w:tr>
      <w:tr w:rsidR="0023475F" w:rsidRPr="007669C4" w:rsidTr="00A85394">
        <w:tc>
          <w:tcPr>
            <w:tcW w:w="2405" w:type="dxa"/>
          </w:tcPr>
          <w:p w:rsidR="0023475F" w:rsidRPr="007669C4" w:rsidRDefault="002B55F2" w:rsidP="002B55F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253" w:type="dxa"/>
          </w:tcPr>
          <w:p w:rsidR="00D4174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1.Закрепление гармоничных и продуктивных отношений в наставнической паре</w:t>
            </w:r>
            <w:r w:rsidR="00C10E1E">
              <w:rPr>
                <w:rFonts w:ascii="Times New Roman" w:hAnsi="Times New Roman" w:cs="Times New Roman"/>
                <w:sz w:val="24"/>
                <w:szCs w:val="24"/>
              </w:rPr>
              <w:t>, группе</w:t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они были максимально комфортными, стабильными и результативными для обеих сторон.</w:t>
            </w:r>
          </w:p>
          <w:p w:rsidR="00D4174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2.Работа в каждой паре</w:t>
            </w:r>
            <w:r w:rsidR="00D155C5">
              <w:rPr>
                <w:rFonts w:ascii="Times New Roman" w:hAnsi="Times New Roman" w:cs="Times New Roman"/>
                <w:sz w:val="24"/>
                <w:szCs w:val="24"/>
              </w:rPr>
              <w:t>, группе</w:t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:rsidR="00D4174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встречу-знакомство, </w:t>
            </w:r>
          </w:p>
          <w:p w:rsidR="00D4174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пробную рабочую встречу, </w:t>
            </w:r>
          </w:p>
          <w:p w:rsidR="00D4174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встречу-планирование, </w:t>
            </w:r>
          </w:p>
          <w:p w:rsidR="00D4174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последовательных встреч, </w:t>
            </w:r>
          </w:p>
          <w:p w:rsidR="0023475F" w:rsidRPr="007669C4" w:rsidRDefault="00DB20E7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итоговую встречу.</w:t>
            </w:r>
          </w:p>
        </w:tc>
        <w:tc>
          <w:tcPr>
            <w:tcW w:w="2687" w:type="dxa"/>
          </w:tcPr>
          <w:p w:rsidR="009168FC" w:rsidRDefault="00D4174F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:rsidR="0023475F" w:rsidRPr="007669C4" w:rsidRDefault="00D4174F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сбор обратной связи от наставляемых для мониторинга динамики влияния программы на</w:t>
            </w:r>
            <w:r w:rsidR="007669C4"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и кураторов для мониторинга эффективности реализации программы</w:t>
            </w:r>
          </w:p>
          <w:p w:rsidR="00D4174F" w:rsidRPr="007669C4" w:rsidRDefault="00D4174F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78" w:rsidRPr="007669C4" w:rsidTr="00A85394">
        <w:tc>
          <w:tcPr>
            <w:tcW w:w="2405" w:type="dxa"/>
          </w:tcPr>
          <w:p w:rsidR="00253F78" w:rsidRPr="007669C4" w:rsidRDefault="00D4174F" w:rsidP="002B55F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253" w:type="dxa"/>
          </w:tcPr>
          <w:p w:rsidR="007669C4" w:rsidRPr="007669C4" w:rsidRDefault="007669C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каждой пары</w:t>
            </w:r>
            <w:r w:rsidR="00D155C5">
              <w:rPr>
                <w:rFonts w:ascii="Times New Roman" w:hAnsi="Times New Roman" w:cs="Times New Roman"/>
                <w:sz w:val="24"/>
                <w:szCs w:val="24"/>
              </w:rPr>
              <w:t>, группы</w:t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69C4" w:rsidRPr="007669C4" w:rsidRDefault="007669C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 программы ДОУ. </w:t>
            </w:r>
          </w:p>
          <w:p w:rsidR="00253F78" w:rsidRPr="007669C4" w:rsidRDefault="007669C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>3.Публичное подведение итогов и популяризация практик.</w:t>
            </w:r>
          </w:p>
        </w:tc>
        <w:tc>
          <w:tcPr>
            <w:tcW w:w="2687" w:type="dxa"/>
          </w:tcPr>
          <w:p w:rsidR="007669C4" w:rsidRPr="007669C4" w:rsidRDefault="007669C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Собраны лучшие наставнические практики. </w:t>
            </w:r>
          </w:p>
          <w:p w:rsidR="00253F78" w:rsidRPr="007669C4" w:rsidRDefault="007669C4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C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669C4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наставников</w:t>
            </w:r>
          </w:p>
        </w:tc>
      </w:tr>
    </w:tbl>
    <w:p w:rsidR="00FE54E3" w:rsidRPr="001A078D" w:rsidRDefault="00290D5E" w:rsidP="00F62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1B9B" w:rsidRPr="001A078D">
        <w:rPr>
          <w:rFonts w:ascii="Times New Roman" w:hAnsi="Times New Roman" w:cs="Times New Roman"/>
          <w:b/>
          <w:sz w:val="24"/>
          <w:szCs w:val="24"/>
        </w:rPr>
        <w:t xml:space="preserve">. Формы наставничества </w:t>
      </w:r>
      <w:r w:rsidR="00FE54E3" w:rsidRPr="001A078D">
        <w:rPr>
          <w:rFonts w:ascii="Times New Roman" w:hAnsi="Times New Roman" w:cs="Times New Roman"/>
          <w:b/>
          <w:sz w:val="24"/>
          <w:szCs w:val="24"/>
        </w:rPr>
        <w:t>СПДО «</w:t>
      </w:r>
      <w:proofErr w:type="spellStart"/>
      <w:r w:rsidR="00FE54E3" w:rsidRPr="001A078D">
        <w:rPr>
          <w:rFonts w:ascii="Times New Roman" w:hAnsi="Times New Roman" w:cs="Times New Roman"/>
          <w:b/>
          <w:sz w:val="24"/>
          <w:szCs w:val="24"/>
        </w:rPr>
        <w:t>Ньютошка</w:t>
      </w:r>
      <w:proofErr w:type="spellEnd"/>
      <w:r w:rsidR="00FE54E3" w:rsidRPr="001A078D">
        <w:rPr>
          <w:rFonts w:ascii="Times New Roman" w:hAnsi="Times New Roman" w:cs="Times New Roman"/>
          <w:b/>
          <w:sz w:val="24"/>
          <w:szCs w:val="24"/>
        </w:rPr>
        <w:t>»</w:t>
      </w:r>
    </w:p>
    <w:p w:rsidR="00E92860" w:rsidRDefault="006A1B9B" w:rsidP="00E92860">
      <w:pPr>
        <w:widowControl w:val="0"/>
        <w:autoSpaceDE w:val="0"/>
        <w:autoSpaceDN w:val="0"/>
        <w:ind w:right="268"/>
        <w:jc w:val="both"/>
        <w:rPr>
          <w:rFonts w:ascii="Times New Roman" w:eastAsia="Times New Roman" w:hAnsi="Times New Roman"/>
          <w:sz w:val="28"/>
          <w:szCs w:val="28"/>
        </w:rPr>
      </w:pPr>
      <w:r w:rsidRPr="007669C4">
        <w:rPr>
          <w:rFonts w:ascii="Times New Roman" w:hAnsi="Times New Roman" w:cs="Times New Roman"/>
          <w:sz w:val="24"/>
          <w:szCs w:val="24"/>
        </w:rPr>
        <w:t xml:space="preserve"> Для успешной реализации целевой модели наставничества предусматривается выделение форм наставничества. Исходя из образовательных потребностей </w:t>
      </w:r>
      <w:r w:rsidR="00764376">
        <w:rPr>
          <w:rFonts w:ascii="Times New Roman" w:hAnsi="Times New Roman" w:cs="Times New Roman"/>
          <w:sz w:val="24"/>
          <w:szCs w:val="24"/>
        </w:rPr>
        <w:t>СПДО «</w:t>
      </w:r>
      <w:proofErr w:type="spellStart"/>
      <w:r w:rsidR="00764376">
        <w:rPr>
          <w:rFonts w:ascii="Times New Roman" w:hAnsi="Times New Roman" w:cs="Times New Roman"/>
          <w:sz w:val="24"/>
          <w:szCs w:val="24"/>
        </w:rPr>
        <w:t>Ньютошка</w:t>
      </w:r>
      <w:proofErr w:type="spellEnd"/>
      <w:r w:rsidR="00764376">
        <w:rPr>
          <w:rFonts w:ascii="Times New Roman" w:hAnsi="Times New Roman" w:cs="Times New Roman"/>
          <w:sz w:val="24"/>
          <w:szCs w:val="24"/>
        </w:rPr>
        <w:t>»</w:t>
      </w:r>
      <w:r w:rsidRPr="007669C4">
        <w:rPr>
          <w:rFonts w:ascii="Times New Roman" w:hAnsi="Times New Roman" w:cs="Times New Roman"/>
          <w:sz w:val="24"/>
          <w:szCs w:val="24"/>
        </w:rPr>
        <w:t xml:space="preserve"> в данной целевой модели наставничества рассматрива</w:t>
      </w:r>
      <w:r w:rsidR="00B66FCB">
        <w:rPr>
          <w:rFonts w:ascii="Times New Roman" w:hAnsi="Times New Roman" w:cs="Times New Roman"/>
          <w:sz w:val="24"/>
          <w:szCs w:val="24"/>
        </w:rPr>
        <w:t>ю</w:t>
      </w:r>
      <w:r w:rsidRPr="007669C4">
        <w:rPr>
          <w:rFonts w:ascii="Times New Roman" w:hAnsi="Times New Roman" w:cs="Times New Roman"/>
          <w:sz w:val="24"/>
          <w:szCs w:val="24"/>
        </w:rPr>
        <w:t>тся</w:t>
      </w:r>
      <w:r w:rsidR="00B66FCB">
        <w:rPr>
          <w:rFonts w:ascii="Times New Roman" w:hAnsi="Times New Roman" w:cs="Times New Roman"/>
          <w:sz w:val="24"/>
          <w:szCs w:val="24"/>
        </w:rPr>
        <w:t xml:space="preserve"> следующие формы </w:t>
      </w:r>
      <w:r w:rsidRPr="007669C4">
        <w:rPr>
          <w:rFonts w:ascii="Times New Roman" w:hAnsi="Times New Roman" w:cs="Times New Roman"/>
          <w:sz w:val="24"/>
          <w:szCs w:val="24"/>
        </w:rPr>
        <w:t>н</w:t>
      </w:r>
      <w:r w:rsidRPr="00F20074">
        <w:rPr>
          <w:rFonts w:ascii="Times New Roman" w:hAnsi="Times New Roman" w:cs="Times New Roman"/>
          <w:sz w:val="24"/>
          <w:szCs w:val="24"/>
        </w:rPr>
        <w:t>аставн</w:t>
      </w:r>
      <w:r w:rsidRPr="00F20074">
        <w:rPr>
          <w:rFonts w:ascii="Times New Roman" w:hAnsi="Times New Roman" w:cs="Times New Roman"/>
        </w:rPr>
        <w:t xml:space="preserve">ичества </w:t>
      </w:r>
      <w:r w:rsidRPr="00764376">
        <w:rPr>
          <w:rFonts w:ascii="Times New Roman" w:hAnsi="Times New Roman" w:cs="Times New Roman"/>
          <w:sz w:val="24"/>
          <w:szCs w:val="24"/>
        </w:rPr>
        <w:t>«Педагог-педагог</w:t>
      </w:r>
      <w:r>
        <w:t>»</w:t>
      </w:r>
      <w:r w:rsidR="00E92860">
        <w:t>,</w:t>
      </w:r>
      <w:r w:rsidR="00E92860">
        <w:rPr>
          <w:rFonts w:ascii="Times New Roman" w:hAnsi="Times New Roman" w:cs="Times New Roman"/>
        </w:rPr>
        <w:t xml:space="preserve"> «Наставничество в группе»</w:t>
      </w:r>
      <w:r w:rsidR="006016DA">
        <w:rPr>
          <w:rFonts w:ascii="Times New Roman" w:hAnsi="Times New Roman" w:cs="Times New Roman"/>
        </w:rPr>
        <w:t>.</w:t>
      </w:r>
    </w:p>
    <w:p w:rsidR="00B66FCB" w:rsidRDefault="00B66FCB" w:rsidP="00E92860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6FCB">
        <w:rPr>
          <w:rFonts w:ascii="Times New Roman" w:eastAsia="Times New Roman" w:hAnsi="Times New Roman"/>
          <w:b/>
          <w:sz w:val="24"/>
          <w:szCs w:val="24"/>
        </w:rPr>
        <w:t>Форма наставничества «Наставничество в группе»</w:t>
      </w:r>
    </w:p>
    <w:p w:rsidR="00D00368" w:rsidRPr="00B66FCB" w:rsidRDefault="00D00368" w:rsidP="00E92860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78D" w:rsidRPr="00D00368" w:rsidRDefault="006016DA" w:rsidP="00670B15">
      <w:pPr>
        <w:widowControl w:val="0"/>
        <w:autoSpaceDE w:val="0"/>
        <w:autoSpaceDN w:val="0"/>
        <w:ind w:right="268"/>
        <w:jc w:val="both"/>
        <w:rPr>
          <w:rFonts w:ascii="Times New Roman" w:eastAsia="Times New Roman" w:hAnsi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</w:rPr>
        <w:t xml:space="preserve">Это </w:t>
      </w:r>
      <w:r w:rsidRPr="006016DA">
        <w:rPr>
          <w:rFonts w:ascii="Times New Roman" w:eastAsia="Times New Roman" w:hAnsi="Times New Roman"/>
          <w:sz w:val="24"/>
          <w:szCs w:val="24"/>
        </w:rPr>
        <w:t>форма</w:t>
      </w:r>
      <w:r w:rsidRPr="006016D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наставничества,</w:t>
      </w:r>
      <w:r w:rsidRPr="006016D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когда</w:t>
      </w:r>
      <w:r w:rsidRPr="006016D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один</w:t>
      </w:r>
      <w:r w:rsidRPr="006016D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D6608" w:rsidRPr="006016DA">
        <w:rPr>
          <w:rFonts w:ascii="Times New Roman" w:eastAsia="Times New Roman" w:hAnsi="Times New Roman"/>
          <w:sz w:val="24"/>
          <w:szCs w:val="24"/>
        </w:rPr>
        <w:t xml:space="preserve">наставник </w:t>
      </w:r>
      <w:r w:rsidR="00D00368">
        <w:rPr>
          <w:rFonts w:ascii="Times New Roman" w:eastAsia="Times New Roman" w:hAnsi="Times New Roman"/>
          <w:spacing w:val="-67"/>
          <w:sz w:val="24"/>
          <w:szCs w:val="24"/>
        </w:rPr>
        <w:t xml:space="preserve">     </w:t>
      </w:r>
      <w:r w:rsidR="00D00368">
        <w:rPr>
          <w:rFonts w:ascii="Times New Roman" w:eastAsia="Times New Roman" w:hAnsi="Times New Roman"/>
          <w:sz w:val="24"/>
          <w:szCs w:val="24"/>
        </w:rPr>
        <w:t xml:space="preserve"> взаимодействует  </w:t>
      </w:r>
      <w:r w:rsidRPr="006016DA">
        <w:rPr>
          <w:rFonts w:ascii="Times New Roman" w:eastAsia="Times New Roman" w:hAnsi="Times New Roman"/>
          <w:sz w:val="24"/>
          <w:szCs w:val="24"/>
        </w:rPr>
        <w:t>с</w:t>
      </w:r>
      <w:r w:rsidRPr="006016D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группой</w:t>
      </w:r>
      <w:r w:rsidRPr="006016D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наставляемых</w:t>
      </w:r>
      <w:r w:rsidRPr="006016D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одновременно</w:t>
      </w:r>
      <w:r w:rsidRPr="006016D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(от</w:t>
      </w:r>
      <w:r w:rsidRPr="006016D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двух</w:t>
      </w:r>
      <w:r w:rsidRPr="006016D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и</w:t>
      </w:r>
      <w:r w:rsidRPr="006016D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более</w:t>
      </w:r>
      <w:r w:rsidRPr="006016D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016DA">
        <w:rPr>
          <w:rFonts w:ascii="Times New Roman" w:eastAsia="Times New Roman" w:hAnsi="Times New Roman"/>
          <w:sz w:val="24"/>
          <w:szCs w:val="24"/>
        </w:rPr>
        <w:t>человек).</w:t>
      </w:r>
    </w:p>
    <w:p w:rsidR="00670B15" w:rsidRPr="005D6608" w:rsidRDefault="00670B15" w:rsidP="005D6608">
      <w:pPr>
        <w:jc w:val="both"/>
        <w:rPr>
          <w:rFonts w:ascii="Times New Roman" w:hAnsi="Times New Roman" w:cs="Times New Roman"/>
          <w:sz w:val="24"/>
          <w:szCs w:val="24"/>
        </w:rPr>
      </w:pPr>
      <w:r w:rsidRPr="00670B15">
        <w:rPr>
          <w:rFonts w:ascii="Times New Roman" w:eastAsia="Times New Roman" w:hAnsi="Times New Roman"/>
          <w:sz w:val="24"/>
          <w:szCs w:val="24"/>
        </w:rPr>
        <w:t>Цель:</w:t>
      </w:r>
      <w:r w:rsidR="008A2D7B">
        <w:rPr>
          <w:rFonts w:ascii="Times New Roman" w:eastAsia="Times New Roman" w:hAnsi="Times New Roman"/>
          <w:sz w:val="24"/>
          <w:szCs w:val="24"/>
        </w:rPr>
        <w:t xml:space="preserve"> </w:t>
      </w:r>
      <w:r w:rsidR="008A2D7B" w:rsidRPr="001A078D">
        <w:rPr>
          <w:rFonts w:ascii="Times New Roman" w:hAnsi="Times New Roman" w:cs="Times New Roman"/>
          <w:sz w:val="24"/>
          <w:szCs w:val="24"/>
        </w:rPr>
        <w:t>повышение профессионального</w:t>
      </w:r>
      <w:r w:rsidR="0045283C" w:rsidRPr="001A078D">
        <w:rPr>
          <w:rFonts w:ascii="Times New Roman" w:hAnsi="Times New Roman" w:cs="Times New Roman"/>
          <w:sz w:val="24"/>
          <w:szCs w:val="24"/>
        </w:rPr>
        <w:t xml:space="preserve"> потенциала и уровня</w:t>
      </w:r>
      <w:r w:rsidR="0045283C">
        <w:rPr>
          <w:rFonts w:ascii="Times New Roman" w:hAnsi="Times New Roman" w:cs="Times New Roman"/>
          <w:sz w:val="24"/>
          <w:szCs w:val="24"/>
        </w:rPr>
        <w:t>,</w:t>
      </w:r>
      <w:r w:rsidR="0045283C" w:rsidRPr="001A078D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45283C">
        <w:rPr>
          <w:rFonts w:ascii="Times New Roman" w:hAnsi="Times New Roman" w:cs="Times New Roman"/>
          <w:sz w:val="24"/>
          <w:szCs w:val="24"/>
        </w:rPr>
        <w:t xml:space="preserve">после переподготовки </w:t>
      </w:r>
      <w:r w:rsidR="008A2D7B">
        <w:rPr>
          <w:rFonts w:ascii="Times New Roman" w:hAnsi="Times New Roman" w:cs="Times New Roman"/>
          <w:sz w:val="24"/>
          <w:szCs w:val="24"/>
        </w:rPr>
        <w:t xml:space="preserve">или </w:t>
      </w:r>
      <w:r w:rsidR="008A2D7B" w:rsidRPr="001A078D">
        <w:rPr>
          <w:rFonts w:ascii="Times New Roman" w:hAnsi="Times New Roman" w:cs="Times New Roman"/>
          <w:sz w:val="24"/>
          <w:szCs w:val="24"/>
        </w:rPr>
        <w:t>при</w:t>
      </w:r>
      <w:r w:rsidR="0045283C" w:rsidRPr="001A078D">
        <w:rPr>
          <w:rFonts w:ascii="Times New Roman" w:hAnsi="Times New Roman" w:cs="Times New Roman"/>
          <w:sz w:val="24"/>
          <w:szCs w:val="24"/>
        </w:rPr>
        <w:t xml:space="preserve">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</w:t>
      </w:r>
      <w:r w:rsidR="0045283C">
        <w:rPr>
          <w:rFonts w:ascii="Times New Roman" w:hAnsi="Times New Roman" w:cs="Times New Roman"/>
          <w:sz w:val="24"/>
          <w:szCs w:val="24"/>
        </w:rPr>
        <w:t xml:space="preserve"> на основе решения  задач и дефицитов, объединяющих группу педагогов</w:t>
      </w:r>
      <w:r w:rsidR="0045283C" w:rsidRPr="001A0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AF0" w:rsidRPr="00AE6AF0" w:rsidRDefault="006A1B9B" w:rsidP="00F6282C">
      <w:pPr>
        <w:rPr>
          <w:rFonts w:ascii="Times New Roman" w:hAnsi="Times New Roman" w:cs="Times New Roman"/>
          <w:b/>
          <w:sz w:val="24"/>
          <w:szCs w:val="24"/>
        </w:rPr>
      </w:pPr>
      <w:r w:rsidRPr="00AE6AF0">
        <w:rPr>
          <w:rFonts w:ascii="Times New Roman" w:hAnsi="Times New Roman" w:cs="Times New Roman"/>
          <w:b/>
          <w:sz w:val="24"/>
          <w:szCs w:val="24"/>
        </w:rPr>
        <w:t xml:space="preserve">  Форма наставничества «Педагог-Педагог».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</w:t>
      </w:r>
      <w:r w:rsidRPr="00AE6AF0">
        <w:rPr>
          <w:rFonts w:ascii="Times New Roman" w:hAnsi="Times New Roman" w:cs="Times New Roman"/>
          <w:b/>
          <w:sz w:val="24"/>
          <w:szCs w:val="24"/>
        </w:rPr>
        <w:t>Цель</w:t>
      </w:r>
      <w:r w:rsidRPr="001A078D">
        <w:rPr>
          <w:rFonts w:ascii="Times New Roman" w:hAnsi="Times New Roman" w:cs="Times New Roman"/>
          <w:sz w:val="24"/>
          <w:szCs w:val="24"/>
        </w:rPr>
        <w:t xml:space="preserve">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AE6AF0">
        <w:rPr>
          <w:rFonts w:ascii="Times New Roman" w:hAnsi="Times New Roman" w:cs="Times New Roman"/>
          <w:b/>
          <w:sz w:val="24"/>
          <w:szCs w:val="24"/>
        </w:rPr>
        <w:t>Задачи</w:t>
      </w:r>
      <w:r w:rsidR="00FE6478">
        <w:rPr>
          <w:rFonts w:ascii="Times New Roman" w:hAnsi="Times New Roman" w:cs="Times New Roman"/>
          <w:b/>
          <w:sz w:val="24"/>
          <w:szCs w:val="24"/>
        </w:rPr>
        <w:t xml:space="preserve"> форм наставничества</w:t>
      </w:r>
      <w:r w:rsidRPr="001A07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>2. Развивать интерес к методике построения и организации результативного учебного процесса.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3. </w:t>
      </w:r>
      <w:r w:rsidR="00FE6478" w:rsidRPr="001A078D">
        <w:rPr>
          <w:rFonts w:ascii="Times New Roman" w:hAnsi="Times New Roman" w:cs="Times New Roman"/>
          <w:sz w:val="24"/>
          <w:szCs w:val="24"/>
        </w:rPr>
        <w:t>Ориентировать педагогов</w:t>
      </w:r>
      <w:r w:rsidRPr="001A078D">
        <w:rPr>
          <w:rFonts w:ascii="Times New Roman" w:hAnsi="Times New Roman" w:cs="Times New Roman"/>
          <w:sz w:val="24"/>
          <w:szCs w:val="24"/>
        </w:rPr>
        <w:t xml:space="preserve"> на творческое использование передового педагогического опыта в своей деятельности.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4. Прививать на</w:t>
      </w:r>
      <w:r w:rsidR="005D6608">
        <w:rPr>
          <w:rFonts w:ascii="Times New Roman" w:hAnsi="Times New Roman" w:cs="Times New Roman"/>
          <w:sz w:val="24"/>
          <w:szCs w:val="24"/>
        </w:rPr>
        <w:t xml:space="preserve">ставляемым педагогам </w:t>
      </w:r>
      <w:r w:rsidRPr="001A078D">
        <w:rPr>
          <w:rFonts w:ascii="Times New Roman" w:hAnsi="Times New Roman" w:cs="Times New Roman"/>
          <w:sz w:val="24"/>
          <w:szCs w:val="24"/>
        </w:rPr>
        <w:t xml:space="preserve">интерес к педагогической деятельности в </w:t>
      </w:r>
      <w:r w:rsidR="00FE6478" w:rsidRPr="001A078D">
        <w:rPr>
          <w:rFonts w:ascii="Times New Roman" w:hAnsi="Times New Roman" w:cs="Times New Roman"/>
          <w:sz w:val="24"/>
          <w:szCs w:val="24"/>
        </w:rPr>
        <w:t>целях закрепления</w:t>
      </w:r>
      <w:r w:rsidRPr="001A078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5. Ускорить процесс профессионального становления педагога.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AE6AF0">
        <w:rPr>
          <w:rFonts w:ascii="Times New Roman" w:hAnsi="Times New Roman" w:cs="Times New Roman"/>
          <w:b/>
          <w:sz w:val="24"/>
          <w:szCs w:val="24"/>
        </w:rPr>
        <w:t xml:space="preserve"> Результат:</w:t>
      </w:r>
      <w:r w:rsidRPr="001A0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1. Высокий уровень включенности начинающих специалистов и новых педагогов в педагогическую работу и культурную жизнь образовательной организации.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3. Улучшение психологического климата в образовательной организации. 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lastRenderedPageBreak/>
        <w:t>4. Повышение уровня удовлетворенности в собственной работой и улучшение психоэмоционального состояния специалистов.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5. Рост числа специалистов, желающих продолжить свою работу в данном коллективе образовательного учреждения.</w:t>
      </w:r>
    </w:p>
    <w:p w:rsidR="00AE6AF0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6. Сокращение числа конфликтов с педагогическим сообществом. </w:t>
      </w:r>
    </w:p>
    <w:p w:rsidR="0087682F" w:rsidRPr="001A078D" w:rsidRDefault="006A1B9B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7. Рост числа собственных профессиональных работ (статей, исследований, методических практик молодого специалиста и т. д.) </w:t>
      </w:r>
    </w:p>
    <w:p w:rsidR="00AE6AF0" w:rsidRPr="0054672D" w:rsidRDefault="006A1B9B" w:rsidP="00F6282C">
      <w:pPr>
        <w:rPr>
          <w:rFonts w:ascii="Times New Roman" w:hAnsi="Times New Roman" w:cs="Times New Roman"/>
          <w:b/>
          <w:sz w:val="24"/>
          <w:szCs w:val="24"/>
        </w:rPr>
      </w:pPr>
      <w:r w:rsidRPr="00AE6AF0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«Педагог - педагог»</w:t>
      </w:r>
    </w:p>
    <w:tbl>
      <w:tblPr>
        <w:tblStyle w:val="a4"/>
        <w:tblW w:w="0" w:type="auto"/>
        <w:tblLook w:val="04A0"/>
      </w:tblPr>
      <w:tblGrid>
        <w:gridCol w:w="2175"/>
        <w:gridCol w:w="2497"/>
        <w:gridCol w:w="2220"/>
        <w:gridCol w:w="2453"/>
      </w:tblGrid>
      <w:tr w:rsidR="00F90718" w:rsidTr="00F90718">
        <w:trPr>
          <w:trHeight w:val="348"/>
        </w:trPr>
        <w:tc>
          <w:tcPr>
            <w:tcW w:w="4672" w:type="dxa"/>
            <w:gridSpan w:val="2"/>
            <w:vMerge w:val="restart"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18" w:rsidRDefault="00061A6B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F90718" w:rsidRDefault="00061A6B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F90718" w:rsidTr="00F90718">
        <w:trPr>
          <w:trHeight w:val="465"/>
        </w:trPr>
        <w:tc>
          <w:tcPr>
            <w:tcW w:w="4672" w:type="dxa"/>
            <w:gridSpan w:val="2"/>
            <w:vMerge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90718" w:rsidRDefault="00061A6B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453" w:type="dxa"/>
          </w:tcPr>
          <w:p w:rsidR="00F90718" w:rsidRDefault="00061A6B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90718" w:rsidTr="005D38B7">
        <w:trPr>
          <w:trHeight w:val="3548"/>
        </w:trPr>
        <w:tc>
          <w:tcPr>
            <w:tcW w:w="4672" w:type="dxa"/>
            <w:gridSpan w:val="2"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AB" w:rsidRDefault="00061A6B" w:rsidP="00F6282C">
            <w:pPr>
              <w:rPr>
                <w:rFonts w:ascii="Times New Roman" w:hAnsi="Times New Roman" w:cs="Times New Roman"/>
              </w:rPr>
            </w:pPr>
            <w:r>
              <w:sym w:font="Symbol" w:char="F0B7"/>
            </w:r>
            <w:r>
              <w:t xml:space="preserve"> </w:t>
            </w:r>
            <w:r w:rsidRPr="00061A6B">
              <w:rPr>
                <w:rFonts w:ascii="Times New Roman" w:hAnsi="Times New Roman" w:cs="Times New Roman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FF2CAB" w:rsidRDefault="00061A6B" w:rsidP="00F6282C">
            <w:pPr>
              <w:rPr>
                <w:rFonts w:ascii="Times New Roman" w:hAnsi="Times New Roman" w:cs="Times New Roman"/>
              </w:rPr>
            </w:pPr>
            <w:r w:rsidRPr="00061A6B">
              <w:rPr>
                <w:rFonts w:ascii="Times New Roman" w:hAnsi="Times New Roman" w:cs="Times New Roman"/>
              </w:rPr>
              <w:t xml:space="preserve"> </w:t>
            </w:r>
            <w:r w:rsidRPr="00061A6B">
              <w:rPr>
                <w:rFonts w:ascii="Times New Roman" w:hAnsi="Times New Roman" w:cs="Times New Roman"/>
              </w:rPr>
              <w:sym w:font="Symbol" w:char="F0B7"/>
            </w:r>
            <w:r w:rsidRPr="00061A6B">
              <w:rPr>
                <w:rFonts w:ascii="Times New Roman" w:hAnsi="Times New Roman" w:cs="Times New Roman"/>
              </w:rPr>
              <w:t xml:space="preserve"> Педагог, склонный к активной общественной работе, лояльный участник педагогического и школьного сообществ.</w:t>
            </w:r>
          </w:p>
          <w:p w:rsidR="00F90718" w:rsidRDefault="00061A6B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6B">
              <w:rPr>
                <w:rFonts w:ascii="Times New Roman" w:hAnsi="Times New Roman" w:cs="Times New Roman"/>
              </w:rPr>
              <w:t xml:space="preserve"> </w:t>
            </w:r>
            <w:r w:rsidRPr="00061A6B">
              <w:rPr>
                <w:rFonts w:ascii="Times New Roman" w:hAnsi="Times New Roman" w:cs="Times New Roman"/>
              </w:rPr>
              <w:sym w:font="Symbol" w:char="F0B7"/>
            </w:r>
            <w:r w:rsidRPr="00061A6B">
              <w:rPr>
                <w:rFonts w:ascii="Times New Roman" w:hAnsi="Times New Roman" w:cs="Times New Roman"/>
              </w:rPr>
              <w:t xml:space="preserve"> Педагог, обладающий лидерскими, организационными и коммуникативными навыками, хорошо развитой эмпатией</w:t>
            </w:r>
          </w:p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F90718" w:rsidRPr="00020613" w:rsidRDefault="00020613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13">
              <w:rPr>
                <w:rFonts w:ascii="Times New Roman" w:hAnsi="Times New Roman" w:cs="Times New Roman"/>
              </w:rPr>
              <w:t>Имеет малый опыт работы (от 0 до 3 лет), испытывающий трудности с организацией воспитательно-образовательного процесса, с взаимодействием с обучающимися, другими педагогами, родителями</w:t>
            </w:r>
          </w:p>
        </w:tc>
        <w:tc>
          <w:tcPr>
            <w:tcW w:w="2453" w:type="dxa"/>
          </w:tcPr>
          <w:p w:rsidR="00F90718" w:rsidRPr="00E77822" w:rsidRDefault="00E77822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22">
              <w:rPr>
                <w:rFonts w:ascii="Times New Roman" w:hAnsi="Times New Roman" w:cs="Times New Roman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54672D" w:rsidTr="00F90718">
        <w:trPr>
          <w:trHeight w:val="372"/>
        </w:trPr>
        <w:tc>
          <w:tcPr>
            <w:tcW w:w="4672" w:type="dxa"/>
            <w:gridSpan w:val="2"/>
          </w:tcPr>
          <w:p w:rsidR="0054672D" w:rsidRDefault="0027320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наставников</w:t>
            </w:r>
          </w:p>
        </w:tc>
        <w:tc>
          <w:tcPr>
            <w:tcW w:w="2220" w:type="dxa"/>
            <w:vMerge/>
          </w:tcPr>
          <w:p w:rsidR="0054672D" w:rsidRPr="00020613" w:rsidRDefault="0054672D" w:rsidP="00F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 w:val="restart"/>
          </w:tcPr>
          <w:p w:rsidR="0054672D" w:rsidRPr="00E77822" w:rsidRDefault="00107A9C" w:rsidP="00F6282C">
            <w:pPr>
              <w:rPr>
                <w:rFonts w:ascii="Times New Roman" w:hAnsi="Times New Roman" w:cs="Times New Roman"/>
              </w:rPr>
            </w:pPr>
            <w:r w:rsidRPr="00107A9C">
              <w:rPr>
                <w:rFonts w:ascii="Times New Roman" w:hAnsi="Times New Roman" w:cs="Times New Roman"/>
              </w:rPr>
              <w:t>Педагог, находящийся в состоянии эмоционального выгорания, хронической усталости</w:t>
            </w:r>
            <w:r>
              <w:t>.</w:t>
            </w:r>
          </w:p>
        </w:tc>
      </w:tr>
      <w:tr w:rsidR="00F90718" w:rsidTr="00F90718">
        <w:trPr>
          <w:trHeight w:val="375"/>
        </w:trPr>
        <w:tc>
          <w:tcPr>
            <w:tcW w:w="2175" w:type="dxa"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18" w:rsidRDefault="0027320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- консультант</w:t>
            </w:r>
          </w:p>
        </w:tc>
        <w:tc>
          <w:tcPr>
            <w:tcW w:w="2497" w:type="dxa"/>
          </w:tcPr>
          <w:p w:rsidR="00F90718" w:rsidRDefault="0027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-специалист предметного направления</w:t>
            </w:r>
          </w:p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18" w:rsidTr="005D38B7">
        <w:trPr>
          <w:trHeight w:val="699"/>
        </w:trPr>
        <w:tc>
          <w:tcPr>
            <w:tcW w:w="2175" w:type="dxa"/>
          </w:tcPr>
          <w:p w:rsidR="00F90718" w:rsidRPr="003B7D13" w:rsidRDefault="00154A8E" w:rsidP="003B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0D">
              <w:rPr>
                <w:rFonts w:ascii="Times New Roman" w:hAnsi="Times New Roman" w:cs="Times New Roman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E62C0D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E62C0D">
              <w:rPr>
                <w:rFonts w:ascii="Times New Roman" w:hAnsi="Times New Roman" w:cs="Times New Roman"/>
              </w:rPr>
              <w:t xml:space="preserve"> – </w:t>
            </w:r>
            <w:r w:rsidR="00612974" w:rsidRPr="00E62C0D">
              <w:rPr>
                <w:rFonts w:ascii="Times New Roman" w:hAnsi="Times New Roman" w:cs="Times New Roman"/>
              </w:rPr>
              <w:t>педагогических</w:t>
            </w:r>
            <w:r w:rsidRPr="00E62C0D">
              <w:rPr>
                <w:rFonts w:ascii="Times New Roman" w:hAnsi="Times New Roman" w:cs="Times New Roman"/>
              </w:rPr>
              <w:t xml:space="preserve"> и коммуникативных проблем, контролирует самостоятельную работу молодого </w:t>
            </w:r>
            <w:r w:rsidRPr="00E62C0D">
              <w:rPr>
                <w:rFonts w:ascii="Times New Roman" w:hAnsi="Times New Roman" w:cs="Times New Roman"/>
              </w:rPr>
              <w:lastRenderedPageBreak/>
              <w:t>специалиста или педагога</w:t>
            </w:r>
          </w:p>
        </w:tc>
        <w:tc>
          <w:tcPr>
            <w:tcW w:w="2497" w:type="dxa"/>
          </w:tcPr>
          <w:p w:rsidR="00F90718" w:rsidRDefault="00107A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9C">
              <w:rPr>
                <w:rFonts w:ascii="Times New Roman" w:hAnsi="Times New Roman" w:cs="Times New Roman"/>
              </w:rPr>
              <w:lastRenderedPageBreak/>
              <w:t xml:space="preserve">Опытный педагог одного и того же предметного направления, что и молодой </w:t>
            </w:r>
            <w:r>
              <w:rPr>
                <w:rFonts w:ascii="Times New Roman" w:hAnsi="Times New Roman" w:cs="Times New Roman"/>
              </w:rPr>
              <w:t>педагог</w:t>
            </w:r>
            <w:r w:rsidRPr="00107A9C">
              <w:rPr>
                <w:rFonts w:ascii="Times New Roman" w:hAnsi="Times New Roman" w:cs="Times New Roman"/>
              </w:rPr>
              <w:t xml:space="preserve">, способный осуществлять всестороннюю методическую </w:t>
            </w:r>
            <w:r w:rsidR="00FE6478" w:rsidRPr="00107A9C">
              <w:rPr>
                <w:rFonts w:ascii="Times New Roman" w:hAnsi="Times New Roman" w:cs="Times New Roman"/>
              </w:rPr>
              <w:t xml:space="preserve">поддержку </w:t>
            </w:r>
            <w:r w:rsidR="00FE647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педагого</w:t>
            </w:r>
            <w:r w:rsidR="00612974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дополнительного образования, инструктор по физкультуре, педагог-психолог и др.)</w:t>
            </w:r>
          </w:p>
        </w:tc>
        <w:tc>
          <w:tcPr>
            <w:tcW w:w="2220" w:type="dxa"/>
            <w:vMerge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F90718" w:rsidRDefault="00F90718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AF0" w:rsidRDefault="00AE6AF0" w:rsidP="00F6282C">
      <w:pPr>
        <w:rPr>
          <w:rFonts w:ascii="Times New Roman" w:hAnsi="Times New Roman" w:cs="Times New Roman"/>
          <w:sz w:val="24"/>
          <w:szCs w:val="24"/>
        </w:rPr>
      </w:pPr>
    </w:p>
    <w:p w:rsidR="00851800" w:rsidRDefault="007A32AE" w:rsidP="00F6282C">
      <w:pPr>
        <w:rPr>
          <w:rFonts w:ascii="Times New Roman" w:hAnsi="Times New Roman" w:cs="Times New Roman"/>
          <w:sz w:val="24"/>
          <w:szCs w:val="24"/>
        </w:rPr>
      </w:pPr>
      <w:r w:rsidRPr="001A078D">
        <w:rPr>
          <w:rFonts w:ascii="Times New Roman" w:hAnsi="Times New Roman" w:cs="Times New Roman"/>
          <w:sz w:val="24"/>
          <w:szCs w:val="24"/>
        </w:rPr>
        <w:t xml:space="preserve"> </w:t>
      </w:r>
      <w:r w:rsidRPr="00851800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«Педагог-педагог</w:t>
      </w:r>
      <w:r w:rsidRPr="001A078D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4"/>
        <w:tblW w:w="0" w:type="auto"/>
        <w:tblLook w:val="04A0"/>
      </w:tblPr>
      <w:tblGrid>
        <w:gridCol w:w="4390"/>
        <w:gridCol w:w="4955"/>
      </w:tblGrid>
      <w:tr w:rsidR="00851800" w:rsidTr="00851800">
        <w:tc>
          <w:tcPr>
            <w:tcW w:w="4390" w:type="dxa"/>
          </w:tcPr>
          <w:p w:rsidR="00851800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955" w:type="dxa"/>
          </w:tcPr>
          <w:p w:rsidR="00851800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51800" w:rsidTr="00851800">
        <w:tc>
          <w:tcPr>
            <w:tcW w:w="4390" w:type="dxa"/>
          </w:tcPr>
          <w:p w:rsidR="00851800" w:rsidRPr="00557EAD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4955" w:type="dxa"/>
          </w:tcPr>
          <w:p w:rsidR="00851800" w:rsidRPr="00557EAD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>Поддержка для приобретения необходимых профессиональных навыков и закрепления на месте работы</w:t>
            </w:r>
          </w:p>
        </w:tc>
      </w:tr>
      <w:tr w:rsidR="00851800" w:rsidTr="00851800">
        <w:tc>
          <w:tcPr>
            <w:tcW w:w="4390" w:type="dxa"/>
          </w:tcPr>
          <w:p w:rsidR="00851800" w:rsidRPr="00557EAD" w:rsidRDefault="00DF339C" w:rsidP="00DF339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>Руководитель – молодой специалист</w:t>
            </w:r>
          </w:p>
        </w:tc>
        <w:tc>
          <w:tcPr>
            <w:tcW w:w="4955" w:type="dxa"/>
          </w:tcPr>
          <w:p w:rsidR="00851800" w:rsidRPr="00557EAD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 xml:space="preserve">Приобретение профессиональных навыков в работе с </w:t>
            </w:r>
            <w:r w:rsidR="00557EAD" w:rsidRPr="00557EAD">
              <w:rPr>
                <w:rFonts w:ascii="Times New Roman" w:hAnsi="Times New Roman" w:cs="Times New Roman"/>
              </w:rPr>
              <w:t>детским</w:t>
            </w:r>
            <w:r w:rsidRPr="00557EAD">
              <w:rPr>
                <w:rFonts w:ascii="Times New Roman" w:hAnsi="Times New Roman" w:cs="Times New Roman"/>
              </w:rPr>
              <w:t xml:space="preserve"> коллективом и закрепления на месте работы.</w:t>
            </w:r>
          </w:p>
        </w:tc>
      </w:tr>
      <w:tr w:rsidR="00851800" w:rsidTr="00851800">
        <w:tc>
          <w:tcPr>
            <w:tcW w:w="4390" w:type="dxa"/>
          </w:tcPr>
          <w:p w:rsidR="00851800" w:rsidRPr="00557EAD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4955" w:type="dxa"/>
          </w:tcPr>
          <w:p w:rsidR="00851800" w:rsidRPr="00557EAD" w:rsidRDefault="00DF339C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851800" w:rsidTr="00851800">
        <w:tc>
          <w:tcPr>
            <w:tcW w:w="4390" w:type="dxa"/>
          </w:tcPr>
          <w:p w:rsidR="00851800" w:rsidRPr="00557EAD" w:rsidRDefault="00557EAD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>«Педагог новатор – консервативный педагог»</w:t>
            </w:r>
          </w:p>
        </w:tc>
        <w:tc>
          <w:tcPr>
            <w:tcW w:w="4955" w:type="dxa"/>
          </w:tcPr>
          <w:p w:rsidR="00851800" w:rsidRPr="00557EAD" w:rsidRDefault="00557EAD" w:rsidP="00F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AD">
              <w:rPr>
                <w:rFonts w:ascii="Times New Roman" w:hAnsi="Times New Roman" w:cs="Times New Roman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851800" w:rsidRDefault="00851800" w:rsidP="00F6282C">
      <w:pPr>
        <w:rPr>
          <w:rFonts w:ascii="Times New Roman" w:hAnsi="Times New Roman" w:cs="Times New Roman"/>
          <w:sz w:val="24"/>
          <w:szCs w:val="24"/>
        </w:rPr>
      </w:pPr>
    </w:p>
    <w:p w:rsidR="00DA6DFC" w:rsidRDefault="00B6371D" w:rsidP="00B6371D">
      <w:pPr>
        <w:rPr>
          <w:rFonts w:ascii="Times New Roman" w:hAnsi="Times New Roman" w:cs="Times New Roman"/>
          <w:b/>
          <w:sz w:val="24"/>
          <w:szCs w:val="24"/>
        </w:rPr>
      </w:pPr>
      <w:r w:rsidRPr="00DA6DFC">
        <w:rPr>
          <w:rFonts w:ascii="Times New Roman" w:hAnsi="Times New Roman" w:cs="Times New Roman"/>
          <w:b/>
          <w:sz w:val="24"/>
          <w:szCs w:val="24"/>
        </w:rPr>
        <w:t xml:space="preserve">Схема реализации форм наставничества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ED191B" w:rsidTr="00ED191B">
        <w:tc>
          <w:tcPr>
            <w:tcW w:w="4672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4673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D191B" w:rsidTr="00ED191B">
        <w:tc>
          <w:tcPr>
            <w:tcW w:w="4672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  <w:r w:rsidR="00061FF6">
              <w:rPr>
                <w:rFonts w:ascii="Times New Roman" w:hAnsi="Times New Roman" w:cs="Times New Roman"/>
                <w:sz w:val="24"/>
                <w:szCs w:val="24"/>
              </w:rPr>
              <w:t xml:space="preserve"> разных формах</w:t>
            </w:r>
          </w:p>
        </w:tc>
        <w:tc>
          <w:tcPr>
            <w:tcW w:w="4673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ED191B" w:rsidTr="00ED191B">
        <w:tc>
          <w:tcPr>
            <w:tcW w:w="4672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тбор наставников из числа активных и опытных педагогов и педагогов, самостоятельно выражающих желание помочь педагогу</w:t>
            </w:r>
          </w:p>
        </w:tc>
        <w:tc>
          <w:tcPr>
            <w:tcW w:w="4673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ED191B" w:rsidTr="00ED191B">
        <w:tc>
          <w:tcPr>
            <w:tcW w:w="4672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673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</w:t>
            </w:r>
          </w:p>
        </w:tc>
      </w:tr>
      <w:tr w:rsidR="00ED191B" w:rsidTr="00ED191B">
        <w:tc>
          <w:tcPr>
            <w:tcW w:w="4672" w:type="dxa"/>
          </w:tcPr>
          <w:p w:rsidR="00ED191B" w:rsidRDefault="00ED191B" w:rsidP="00ED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тбор педагогов, испытывающий профессиональные проблемы, проблемы адаптации и желающих добровольно принять участие в программе наставничества</w:t>
            </w:r>
          </w:p>
        </w:tc>
        <w:tc>
          <w:tcPr>
            <w:tcW w:w="4673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ED191B" w:rsidTr="00ED191B">
        <w:tc>
          <w:tcPr>
            <w:tcW w:w="4672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673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После встреч, обсуждения вопросов</w:t>
            </w:r>
          </w:p>
        </w:tc>
      </w:tr>
      <w:tr w:rsidR="00ED191B" w:rsidTr="00ED191B">
        <w:tc>
          <w:tcPr>
            <w:tcW w:w="4672" w:type="dxa"/>
          </w:tcPr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673" w:type="dxa"/>
          </w:tcPr>
          <w:p w:rsidR="00ED191B" w:rsidRPr="00ED191B" w:rsidRDefault="00ED191B" w:rsidP="00ED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событий.</w:t>
            </w:r>
          </w:p>
        </w:tc>
      </w:tr>
      <w:tr w:rsidR="00ED191B" w:rsidTr="00ED191B">
        <w:tc>
          <w:tcPr>
            <w:tcW w:w="4672" w:type="dxa"/>
          </w:tcPr>
          <w:p w:rsidR="00ED191B" w:rsidRDefault="004D4FDA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4673" w:type="dxa"/>
          </w:tcPr>
          <w:p w:rsidR="00ED191B" w:rsidRDefault="004D4FDA" w:rsidP="004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ED191B" w:rsidTr="00ED191B">
        <w:tc>
          <w:tcPr>
            <w:tcW w:w="4672" w:type="dxa"/>
          </w:tcPr>
          <w:p w:rsidR="00ED191B" w:rsidRDefault="007751FE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</w:t>
            </w:r>
          </w:p>
        </w:tc>
        <w:tc>
          <w:tcPr>
            <w:tcW w:w="4673" w:type="dxa"/>
          </w:tcPr>
          <w:p w:rsidR="007751FE" w:rsidRPr="001A078D" w:rsidRDefault="007751FE" w:rsidP="0077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педагогическом совете. </w:t>
            </w:r>
          </w:p>
          <w:p w:rsidR="00ED191B" w:rsidRDefault="00ED191B" w:rsidP="00B6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8FD" w:rsidRDefault="006071DE" w:rsidP="006071DE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ab/>
      </w:r>
    </w:p>
    <w:p w:rsidR="001B3D93" w:rsidRPr="00CD39BD" w:rsidRDefault="008908FD" w:rsidP="006071DE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8.</w:t>
      </w:r>
      <w:r w:rsidR="00CD39BD" w:rsidRPr="00CD39BD">
        <w:rPr>
          <w:rFonts w:ascii="Times New Roman" w:hAnsi="Times New Roman" w:cs="Times New Roman"/>
          <w:b/>
          <w:sz w:val="24"/>
          <w:szCs w:val="24"/>
        </w:rPr>
        <w:t>Риски</w:t>
      </w:r>
    </w:p>
    <w:tbl>
      <w:tblPr>
        <w:tblStyle w:val="a4"/>
        <w:tblW w:w="0" w:type="auto"/>
        <w:tblLook w:val="04A0"/>
      </w:tblPr>
      <w:tblGrid>
        <w:gridCol w:w="458"/>
        <w:gridCol w:w="4215"/>
        <w:gridCol w:w="4672"/>
      </w:tblGrid>
      <w:tr w:rsidR="001B3D93" w:rsidTr="001B3D93">
        <w:tc>
          <w:tcPr>
            <w:tcW w:w="458" w:type="dxa"/>
          </w:tcPr>
          <w:p w:rsidR="001B3D93" w:rsidRPr="001B3D93" w:rsidRDefault="001B3D93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1B3D93" w:rsidRPr="001B3D93" w:rsidRDefault="001B3D93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D93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672" w:type="dxa"/>
          </w:tcPr>
          <w:p w:rsidR="001B3D93" w:rsidRPr="001B3D93" w:rsidRDefault="001B3D93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D93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1B3D93" w:rsidTr="001B3D93">
        <w:tc>
          <w:tcPr>
            <w:tcW w:w="458" w:type="dxa"/>
          </w:tcPr>
          <w:p w:rsidR="001B3D93" w:rsidRPr="00CB5A1B" w:rsidRDefault="00FC188B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1B3D93" w:rsidRPr="00CB5A1B" w:rsidRDefault="00FC188B" w:rsidP="00FC188B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</w:pPr>
            <w:r w:rsidRPr="00CB5A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Формализованное неэффективное наставничество</w:t>
            </w:r>
          </w:p>
          <w:p w:rsidR="00FC188B" w:rsidRPr="00CB5A1B" w:rsidRDefault="00FC188B" w:rsidP="00FC188B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Формализованное наставничество — это взаимодействие молодого </w:t>
            </w:r>
            <w:r w:rsidRPr="00CB5A1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специалиста и опытного педагога, которое дальше оформления на бумаге не ушло Наставник назначен администрацией, но готовности и профессиональных навыков для этого у педагога нет. Систематическое взаимодействие не получается ввиду постоянно возникающих дел по более важным «причинам». Возможно, даже состоялись одна-две встречи, составлен план работы, который остался на бумаге. Причинами такого наставничества являются профессиональное выгорание и педагогическая перегрузка наставников, коммуникативные барьеры, авторитарность со стороны наставников, подавление самостоятельности и инициативности молодых педагогов, а иногда недостаточное материальное стимулирование работы наставника.</w:t>
            </w:r>
          </w:p>
        </w:tc>
        <w:tc>
          <w:tcPr>
            <w:tcW w:w="4672" w:type="dxa"/>
          </w:tcPr>
          <w:p w:rsidR="001B3D93" w:rsidRPr="001B3D93" w:rsidRDefault="00D34A6E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>Н</w:t>
            </w:r>
            <w:r w:rsidR="00662FB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епосредственный и опосредованный контроль работы наставника. Непосредственный контроль может быть проведен в виде собеседования, </w:t>
            </w:r>
            <w:r w:rsidR="00662FB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>знакомства отчета, совместного посещения и анализа занятия и т. д., опосредованный — в виде представления промежуточных результатов работы: творческого отчета, публичного выступления молодого специалиста, проведения им открытого урока и т. д</w:t>
            </w:r>
            <w:r w:rsidR="00662FB8" w:rsidRPr="00CB5A1B"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  <w:t>.</w:t>
            </w:r>
          </w:p>
        </w:tc>
      </w:tr>
      <w:tr w:rsidR="001B3D93" w:rsidTr="001B3D93">
        <w:tc>
          <w:tcPr>
            <w:tcW w:w="458" w:type="dxa"/>
          </w:tcPr>
          <w:p w:rsidR="001B3D93" w:rsidRPr="00CB5A1B" w:rsidRDefault="00FC188B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5" w:type="dxa"/>
          </w:tcPr>
          <w:p w:rsidR="004012D1" w:rsidRPr="00CB5A1B" w:rsidRDefault="008241C1" w:rsidP="004251FC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CB5A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Недостаточная компетентность наставника в решении проблем молодого специалиста.</w:t>
            </w: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  <w:p w:rsidR="001B3D93" w:rsidRPr="00CB5A1B" w:rsidRDefault="008241C1" w:rsidP="004251FC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Риск встречается в модели «один наставник — один наставляемый». Такая модель — самая распространенная в педагогической практике, но требующая высокой квалификации опытного педагога. Для минимизации риска модель можно разнообразить: создать банк наставнических разработок по материалам опыта нескольких наставников, включить</w:t>
            </w:r>
            <w:r w:rsidRPr="00CB5A1B"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  <w:t xml:space="preserve"> </w:t>
            </w: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дистанционные формы работы с молодыми педагогами.</w:t>
            </w:r>
          </w:p>
        </w:tc>
        <w:tc>
          <w:tcPr>
            <w:tcW w:w="4672" w:type="dxa"/>
          </w:tcPr>
          <w:p w:rsidR="001B3D93" w:rsidRPr="004012D1" w:rsidRDefault="008241C1" w:rsidP="006071D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Управленческие решения по развитию этой формы наставничества — опосредованный контроль: участие молодого специалиста в профессиональном конкурсе, выступление в профессиональном сообществе.</w:t>
            </w: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617C15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Действенным способом уменьшения этого риска является организация работы наставнической группы из двух-трех опытных педагогов</w:t>
            </w:r>
            <w:r w:rsidRPr="00617C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1B3D93" w:rsidTr="001B3D93">
        <w:tc>
          <w:tcPr>
            <w:tcW w:w="458" w:type="dxa"/>
          </w:tcPr>
          <w:p w:rsidR="001B3D93" w:rsidRPr="001B3D93" w:rsidRDefault="00FC188B" w:rsidP="00954E9E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D7471A" w:rsidRDefault="00385D28" w:rsidP="00954E9E">
            <w:pPr>
              <w:tabs>
                <w:tab w:val="left" w:pos="2175"/>
              </w:tabs>
              <w:jc w:val="both"/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</w:pPr>
            <w:r w:rsidRPr="00D747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Неготовность молодого специалиста принимать помощь наставника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  <w:t xml:space="preserve">. </w:t>
            </w:r>
          </w:p>
          <w:p w:rsidR="001B3D93" w:rsidRPr="00D7471A" w:rsidRDefault="00385D28" w:rsidP="00954E9E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Этот риск показывает, что наставничество — это двусторонний процесс». Причиной является высокая степень </w:t>
            </w:r>
            <w:proofErr w:type="spellStart"/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социализированности</w:t>
            </w:r>
            <w:proofErr w:type="spellEnd"/>
            <w:r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молодежи в социальных сетях и недостаточная социализация в коллективе. Современных молодых педагогов отличают высокие амбиции, стремление к лидерству, более высокий уровень сформированности информационной компетентности и критического мышления.</w:t>
            </w:r>
            <w:r w:rsidRPr="00D747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4672" w:type="dxa"/>
          </w:tcPr>
          <w:p w:rsidR="001B3D93" w:rsidRPr="00E61A39" w:rsidRDefault="00E61A39" w:rsidP="00954E9E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A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О</w:t>
            </w:r>
            <w:r w:rsidR="00385D28" w:rsidRPr="00E61A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бучение наставников, включение творческой группы в проекты, применение </w:t>
            </w:r>
            <w:r w:rsidR="00385D2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интегрированных форм работы. Наставничество в современном мире получает новые признаки: молодые педагоги не имеют достаточных профессиональных навыков, чтобы показывать такие же результаты, но обладают совершенно новыми профессиональными умениями, которых нет у </w:t>
            </w:r>
            <w:proofErr w:type="spellStart"/>
            <w:r w:rsidR="00385D2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стажистов-наставников</w:t>
            </w:r>
            <w:proofErr w:type="spellEnd"/>
            <w:r w:rsidR="00385D2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. Поэтому к задачам оказания помощи в профессиональном становлении молодых педагогов и освоения ими лучших практик </w:t>
            </w:r>
            <w:r w:rsidR="00385D2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 xml:space="preserve">добавляется функция </w:t>
            </w:r>
            <w:proofErr w:type="spellStart"/>
            <w:r w:rsidR="00385D2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взаиморазвития</w:t>
            </w:r>
            <w:proofErr w:type="spellEnd"/>
            <w:r w:rsidR="00385D28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и взаимообогащения педагогической компетенции обеих сторон-участников наставничества, становится ответом на вызовы времени.</w:t>
            </w:r>
            <w:r w:rsidR="00907FD4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П</w:t>
            </w:r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рименимы </w:t>
            </w:r>
            <w:proofErr w:type="spellStart"/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взаимообогащающие</w:t>
            </w:r>
            <w:proofErr w:type="spellEnd"/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активные формы наставничества: </w:t>
            </w:r>
            <w:proofErr w:type="spellStart"/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взаимообучение</w:t>
            </w:r>
            <w:proofErr w:type="spellEnd"/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, при котором в зависимости от содержания проблемы и компетентности педагогов, меняются ролевые позиции каждого из участников взаимодействия. Возможно применение приемов коучинга — «персональной тренерской работы», </w:t>
            </w:r>
            <w:proofErr w:type="spellStart"/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тьюторства</w:t>
            </w:r>
            <w:proofErr w:type="spellEnd"/>
            <w:r w:rsidR="00D7471A" w:rsidRPr="00CB5A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— «осуществления постоянной помощи взрослому, обучающемуся в решении вопросов организации обучения» в режиме взаимовыгодного решения педагогических проблем обеих сторон.</w:t>
            </w:r>
            <w:r w:rsidR="00385D28" w:rsidRPr="00E61A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CD39BD" w:rsidRDefault="00CD39BD" w:rsidP="00954E9E">
      <w:pPr>
        <w:tabs>
          <w:tab w:val="left" w:pos="2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1DE" w:rsidRPr="006071DE" w:rsidRDefault="006071DE" w:rsidP="00954E9E">
      <w:pPr>
        <w:tabs>
          <w:tab w:val="left" w:pos="2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1DE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071DE" w:rsidRDefault="006071DE" w:rsidP="00954E9E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6071DE" w:rsidRDefault="006071DE" w:rsidP="006071DE">
      <w:pPr>
        <w:pStyle w:val="a3"/>
        <w:numPr>
          <w:ilvl w:val="0"/>
          <w:numId w:val="5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>обоснованный выбор системы методической работы на основе аналитической деятельности;</w:t>
      </w:r>
    </w:p>
    <w:p w:rsidR="006071DE" w:rsidRDefault="006071DE" w:rsidP="006071DE">
      <w:pPr>
        <w:pStyle w:val="a3"/>
        <w:numPr>
          <w:ilvl w:val="0"/>
          <w:numId w:val="5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 xml:space="preserve">работа на основе диагностики педагогических затруднений, учёта творческой активности и информационных потребностей педагога; </w:t>
      </w:r>
    </w:p>
    <w:p w:rsidR="006071DE" w:rsidRDefault="006071DE" w:rsidP="006071DE">
      <w:pPr>
        <w:pStyle w:val="a3"/>
        <w:numPr>
          <w:ilvl w:val="0"/>
          <w:numId w:val="5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 xml:space="preserve"> взаимосвязь всех подразделений методической службы, форм </w:t>
      </w:r>
      <w:r w:rsidR="00406644" w:rsidRPr="006071DE">
        <w:rPr>
          <w:rFonts w:ascii="Times New Roman" w:hAnsi="Times New Roman" w:cs="Times New Roman"/>
          <w:sz w:val="24"/>
          <w:szCs w:val="24"/>
        </w:rPr>
        <w:t>и методов</w:t>
      </w:r>
      <w:r w:rsidRPr="006071DE">
        <w:rPr>
          <w:rFonts w:ascii="Times New Roman" w:hAnsi="Times New Roman" w:cs="Times New Roman"/>
          <w:sz w:val="24"/>
          <w:szCs w:val="24"/>
        </w:rPr>
        <w:t xml:space="preserve"> методической работы;</w:t>
      </w:r>
    </w:p>
    <w:p w:rsidR="006071DE" w:rsidRDefault="006071DE" w:rsidP="006071DE">
      <w:pPr>
        <w:pStyle w:val="a3"/>
        <w:numPr>
          <w:ilvl w:val="0"/>
          <w:numId w:val="5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 xml:space="preserve">оптимальное сочетание теоретических и практических форм; </w:t>
      </w:r>
    </w:p>
    <w:p w:rsidR="006071DE" w:rsidRDefault="006071DE" w:rsidP="006071DE">
      <w:pPr>
        <w:pStyle w:val="a3"/>
        <w:numPr>
          <w:ilvl w:val="0"/>
          <w:numId w:val="5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>оценка педагогического труда по результатам;</w:t>
      </w:r>
    </w:p>
    <w:p w:rsidR="006071DE" w:rsidRDefault="006071DE" w:rsidP="006071DE">
      <w:pPr>
        <w:pStyle w:val="a3"/>
        <w:numPr>
          <w:ilvl w:val="0"/>
          <w:numId w:val="5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>своевременное обеспечение методической литературой.</w:t>
      </w:r>
    </w:p>
    <w:p w:rsidR="002D39B2" w:rsidRPr="006071DE" w:rsidRDefault="006071DE" w:rsidP="006071DE">
      <w:pPr>
        <w:tabs>
          <w:tab w:val="left" w:pos="21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071DE">
        <w:rPr>
          <w:rFonts w:ascii="Times New Roman" w:hAnsi="Times New Roman" w:cs="Times New Roman"/>
          <w:sz w:val="24"/>
          <w:szCs w:val="24"/>
        </w:rPr>
        <w:t xml:space="preserve">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71DE">
        <w:rPr>
          <w:rFonts w:ascii="Times New Roman" w:hAnsi="Times New Roman" w:cs="Times New Roman"/>
          <w:sz w:val="24"/>
          <w:szCs w:val="24"/>
        </w:rPr>
        <w:t>образовательный процесс, раскроется творческий потенциал.</w:t>
      </w:r>
    </w:p>
    <w:sectPr w:rsidR="002D39B2" w:rsidRPr="006071DE" w:rsidSect="005B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5B" w:rsidRDefault="004C375B" w:rsidP="004C7019">
      <w:pPr>
        <w:spacing w:after="0" w:line="240" w:lineRule="auto"/>
      </w:pPr>
      <w:r>
        <w:separator/>
      </w:r>
    </w:p>
  </w:endnote>
  <w:endnote w:type="continuationSeparator" w:id="0">
    <w:p w:rsidR="004C375B" w:rsidRDefault="004C375B" w:rsidP="004C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18314"/>
      <w:docPartObj>
        <w:docPartGallery w:val="Page Numbers (Bottom of Page)"/>
        <w:docPartUnique/>
      </w:docPartObj>
    </w:sdtPr>
    <w:sdtContent>
      <w:p w:rsidR="004C7019" w:rsidRDefault="005B3955">
        <w:pPr>
          <w:pStyle w:val="a9"/>
        </w:pPr>
        <w:r>
          <w:rPr>
            <w:noProof/>
          </w:rPr>
          <w:pict>
            <v:group id="Группа 1" o:spid="_x0000_s409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Qe7PM6BAAABQ4AAA4AAAAAAAAAAAAA&#10;AAAALgIAAGRycy9lMm9Eb2MueG1sUEsBAi0AFAAGAAgAAAAhAPAtuOTbAAAABQEAAA8AAAAAAAAA&#10;AAAAAAAAlA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782;top:14990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4C7019" w:rsidRDefault="005B3955">
                      <w:pPr>
                        <w:jc w:val="center"/>
                      </w:pPr>
                      <w:r w:rsidRPr="005B3955">
                        <w:fldChar w:fldCharType="begin"/>
                      </w:r>
                      <w:r w:rsidR="004C7019">
                        <w:instrText>PAGE    \* MERGEFORMAT</w:instrText>
                      </w:r>
                      <w:r w:rsidRPr="005B3955">
                        <w:fldChar w:fldCharType="separate"/>
                      </w:r>
                      <w:r w:rsidR="00F032C7" w:rsidRPr="00F032C7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4099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5B" w:rsidRDefault="004C375B" w:rsidP="004C7019">
      <w:pPr>
        <w:spacing w:after="0" w:line="240" w:lineRule="auto"/>
      </w:pPr>
      <w:r>
        <w:separator/>
      </w:r>
    </w:p>
  </w:footnote>
  <w:footnote w:type="continuationSeparator" w:id="0">
    <w:p w:rsidR="004C375B" w:rsidRDefault="004C375B" w:rsidP="004C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465"/>
    <w:multiLevelType w:val="hybridMultilevel"/>
    <w:tmpl w:val="799CFA00"/>
    <w:lvl w:ilvl="0" w:tplc="34D88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E105D"/>
    <w:multiLevelType w:val="hybridMultilevel"/>
    <w:tmpl w:val="F9666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4466B4"/>
    <w:multiLevelType w:val="hybridMultilevel"/>
    <w:tmpl w:val="C2BC4674"/>
    <w:lvl w:ilvl="0" w:tplc="EDAC9BC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6D49A4"/>
    <w:multiLevelType w:val="hybridMultilevel"/>
    <w:tmpl w:val="D6482F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F76E28"/>
    <w:multiLevelType w:val="hybridMultilevel"/>
    <w:tmpl w:val="6E9A7EBA"/>
    <w:lvl w:ilvl="0" w:tplc="0E1C96A6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AC9BC8">
      <w:numFmt w:val="bullet"/>
      <w:lvlText w:val="•"/>
      <w:lvlJc w:val="left"/>
      <w:pPr>
        <w:ind w:left="933" w:hanging="211"/>
      </w:pPr>
      <w:rPr>
        <w:rFonts w:hint="default"/>
        <w:lang w:val="ru-RU" w:eastAsia="en-US" w:bidi="ar-SA"/>
      </w:rPr>
    </w:lvl>
    <w:lvl w:ilvl="2" w:tplc="DD627E84">
      <w:numFmt w:val="bullet"/>
      <w:lvlText w:val="•"/>
      <w:lvlJc w:val="left"/>
      <w:pPr>
        <w:ind w:left="1766" w:hanging="211"/>
      </w:pPr>
      <w:rPr>
        <w:rFonts w:hint="default"/>
        <w:lang w:val="ru-RU" w:eastAsia="en-US" w:bidi="ar-SA"/>
      </w:rPr>
    </w:lvl>
    <w:lvl w:ilvl="3" w:tplc="1B1A3830">
      <w:numFmt w:val="bullet"/>
      <w:lvlText w:val="•"/>
      <w:lvlJc w:val="left"/>
      <w:pPr>
        <w:ind w:left="2599" w:hanging="211"/>
      </w:pPr>
      <w:rPr>
        <w:rFonts w:hint="default"/>
        <w:lang w:val="ru-RU" w:eastAsia="en-US" w:bidi="ar-SA"/>
      </w:rPr>
    </w:lvl>
    <w:lvl w:ilvl="4" w:tplc="FEEEB60A">
      <w:numFmt w:val="bullet"/>
      <w:lvlText w:val="•"/>
      <w:lvlJc w:val="left"/>
      <w:pPr>
        <w:ind w:left="3433" w:hanging="211"/>
      </w:pPr>
      <w:rPr>
        <w:rFonts w:hint="default"/>
        <w:lang w:val="ru-RU" w:eastAsia="en-US" w:bidi="ar-SA"/>
      </w:rPr>
    </w:lvl>
    <w:lvl w:ilvl="5" w:tplc="3FD8A994">
      <w:numFmt w:val="bullet"/>
      <w:lvlText w:val="•"/>
      <w:lvlJc w:val="left"/>
      <w:pPr>
        <w:ind w:left="4266" w:hanging="211"/>
      </w:pPr>
      <w:rPr>
        <w:rFonts w:hint="default"/>
        <w:lang w:val="ru-RU" w:eastAsia="en-US" w:bidi="ar-SA"/>
      </w:rPr>
    </w:lvl>
    <w:lvl w:ilvl="6" w:tplc="FBDA82F8">
      <w:numFmt w:val="bullet"/>
      <w:lvlText w:val="•"/>
      <w:lvlJc w:val="left"/>
      <w:pPr>
        <w:ind w:left="5099" w:hanging="211"/>
      </w:pPr>
      <w:rPr>
        <w:rFonts w:hint="default"/>
        <w:lang w:val="ru-RU" w:eastAsia="en-US" w:bidi="ar-SA"/>
      </w:rPr>
    </w:lvl>
    <w:lvl w:ilvl="7" w:tplc="087E40E2">
      <w:numFmt w:val="bullet"/>
      <w:lvlText w:val="•"/>
      <w:lvlJc w:val="left"/>
      <w:pPr>
        <w:ind w:left="5933" w:hanging="211"/>
      </w:pPr>
      <w:rPr>
        <w:rFonts w:hint="default"/>
        <w:lang w:val="ru-RU" w:eastAsia="en-US" w:bidi="ar-SA"/>
      </w:rPr>
    </w:lvl>
    <w:lvl w:ilvl="8" w:tplc="7E4828C6">
      <w:numFmt w:val="bullet"/>
      <w:lvlText w:val="•"/>
      <w:lvlJc w:val="left"/>
      <w:pPr>
        <w:ind w:left="6766" w:hanging="211"/>
      </w:pPr>
      <w:rPr>
        <w:rFonts w:hint="default"/>
        <w:lang w:val="ru-RU" w:eastAsia="en-US" w:bidi="ar-SA"/>
      </w:rPr>
    </w:lvl>
  </w:abstractNum>
  <w:abstractNum w:abstractNumId="5">
    <w:nsid w:val="1D310DF2"/>
    <w:multiLevelType w:val="hybridMultilevel"/>
    <w:tmpl w:val="CA62CB58"/>
    <w:lvl w:ilvl="0" w:tplc="BD5E61C2">
      <w:start w:val="1989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947CE"/>
    <w:multiLevelType w:val="hybridMultilevel"/>
    <w:tmpl w:val="CA12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E1E82"/>
    <w:multiLevelType w:val="hybridMultilevel"/>
    <w:tmpl w:val="2692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939FD"/>
    <w:multiLevelType w:val="multilevel"/>
    <w:tmpl w:val="BBD2E638"/>
    <w:lvl w:ilvl="0">
      <w:start w:val="3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6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3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6" w:hanging="630"/>
      </w:pPr>
      <w:rPr>
        <w:rFonts w:hint="default"/>
        <w:lang w:val="ru-RU" w:eastAsia="en-US" w:bidi="ar-SA"/>
      </w:rPr>
    </w:lvl>
  </w:abstractNum>
  <w:abstractNum w:abstractNumId="9">
    <w:nsid w:val="5D7E777E"/>
    <w:multiLevelType w:val="hybridMultilevel"/>
    <w:tmpl w:val="EBA48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E59A2"/>
    <w:multiLevelType w:val="hybridMultilevel"/>
    <w:tmpl w:val="AE76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B6124"/>
    <w:multiLevelType w:val="hybridMultilevel"/>
    <w:tmpl w:val="30D4C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612F3"/>
    <w:rsid w:val="00020613"/>
    <w:rsid w:val="00037094"/>
    <w:rsid w:val="00061A6B"/>
    <w:rsid w:val="00061FF6"/>
    <w:rsid w:val="00076DAA"/>
    <w:rsid w:val="000B2CB2"/>
    <w:rsid w:val="000C15A7"/>
    <w:rsid w:val="000C7DB3"/>
    <w:rsid w:val="000D22F1"/>
    <w:rsid w:val="000D7A30"/>
    <w:rsid w:val="000F3664"/>
    <w:rsid w:val="001020BB"/>
    <w:rsid w:val="00107A9C"/>
    <w:rsid w:val="00130B29"/>
    <w:rsid w:val="00145E6B"/>
    <w:rsid w:val="00146509"/>
    <w:rsid w:val="00154A8E"/>
    <w:rsid w:val="001578CD"/>
    <w:rsid w:val="001668B6"/>
    <w:rsid w:val="00182460"/>
    <w:rsid w:val="001875CF"/>
    <w:rsid w:val="00195822"/>
    <w:rsid w:val="001A078D"/>
    <w:rsid w:val="001A5A8F"/>
    <w:rsid w:val="001A619A"/>
    <w:rsid w:val="001A6542"/>
    <w:rsid w:val="001B3D93"/>
    <w:rsid w:val="001C36F5"/>
    <w:rsid w:val="001C71F4"/>
    <w:rsid w:val="001E0FC6"/>
    <w:rsid w:val="001E27FD"/>
    <w:rsid w:val="001F0190"/>
    <w:rsid w:val="00201706"/>
    <w:rsid w:val="00205D3D"/>
    <w:rsid w:val="00206501"/>
    <w:rsid w:val="00213F66"/>
    <w:rsid w:val="00221B28"/>
    <w:rsid w:val="00227AF6"/>
    <w:rsid w:val="0023475F"/>
    <w:rsid w:val="0024674B"/>
    <w:rsid w:val="00246A5D"/>
    <w:rsid w:val="00252B0C"/>
    <w:rsid w:val="002531E2"/>
    <w:rsid w:val="00253F78"/>
    <w:rsid w:val="00270038"/>
    <w:rsid w:val="00273208"/>
    <w:rsid w:val="00280F8B"/>
    <w:rsid w:val="00290D5E"/>
    <w:rsid w:val="00293B0E"/>
    <w:rsid w:val="002A56F5"/>
    <w:rsid w:val="002B49D5"/>
    <w:rsid w:val="002B55F2"/>
    <w:rsid w:val="002C5EBC"/>
    <w:rsid w:val="002D3731"/>
    <w:rsid w:val="002D39B2"/>
    <w:rsid w:val="002F3D21"/>
    <w:rsid w:val="00306C05"/>
    <w:rsid w:val="00321AB5"/>
    <w:rsid w:val="00330882"/>
    <w:rsid w:val="00336F24"/>
    <w:rsid w:val="003437F0"/>
    <w:rsid w:val="003653F9"/>
    <w:rsid w:val="00385D28"/>
    <w:rsid w:val="003913E5"/>
    <w:rsid w:val="003955AA"/>
    <w:rsid w:val="003A28C3"/>
    <w:rsid w:val="003B1FCD"/>
    <w:rsid w:val="003B7D13"/>
    <w:rsid w:val="003C0F6E"/>
    <w:rsid w:val="003C49DB"/>
    <w:rsid w:val="003D4DD0"/>
    <w:rsid w:val="003D4FE2"/>
    <w:rsid w:val="003D6C3C"/>
    <w:rsid w:val="003F2A97"/>
    <w:rsid w:val="004012D1"/>
    <w:rsid w:val="004055EF"/>
    <w:rsid w:val="00406644"/>
    <w:rsid w:val="004251FC"/>
    <w:rsid w:val="0045283C"/>
    <w:rsid w:val="00461C67"/>
    <w:rsid w:val="00470F66"/>
    <w:rsid w:val="004751AB"/>
    <w:rsid w:val="00492104"/>
    <w:rsid w:val="004B0A17"/>
    <w:rsid w:val="004B387B"/>
    <w:rsid w:val="004C008E"/>
    <w:rsid w:val="004C14E0"/>
    <w:rsid w:val="004C375B"/>
    <w:rsid w:val="004C7019"/>
    <w:rsid w:val="004D4FDA"/>
    <w:rsid w:val="004E1C25"/>
    <w:rsid w:val="004F5484"/>
    <w:rsid w:val="00513BC2"/>
    <w:rsid w:val="0054672D"/>
    <w:rsid w:val="00557EAD"/>
    <w:rsid w:val="00560805"/>
    <w:rsid w:val="00583EDD"/>
    <w:rsid w:val="005A4192"/>
    <w:rsid w:val="005B3955"/>
    <w:rsid w:val="005C01EB"/>
    <w:rsid w:val="005D0342"/>
    <w:rsid w:val="005D3327"/>
    <w:rsid w:val="005D38B7"/>
    <w:rsid w:val="005D6608"/>
    <w:rsid w:val="005F2CED"/>
    <w:rsid w:val="006016DA"/>
    <w:rsid w:val="006071DE"/>
    <w:rsid w:val="00611C7C"/>
    <w:rsid w:val="00612974"/>
    <w:rsid w:val="00617C15"/>
    <w:rsid w:val="00622C43"/>
    <w:rsid w:val="00626BA4"/>
    <w:rsid w:val="00643E29"/>
    <w:rsid w:val="006448DE"/>
    <w:rsid w:val="0065131C"/>
    <w:rsid w:val="00662FB8"/>
    <w:rsid w:val="00670B15"/>
    <w:rsid w:val="006726A7"/>
    <w:rsid w:val="006A0A29"/>
    <w:rsid w:val="006A1B9B"/>
    <w:rsid w:val="006C662D"/>
    <w:rsid w:val="006D2ED4"/>
    <w:rsid w:val="006D3FDE"/>
    <w:rsid w:val="006E15A9"/>
    <w:rsid w:val="006E6ACD"/>
    <w:rsid w:val="006F3CF1"/>
    <w:rsid w:val="006F44A8"/>
    <w:rsid w:val="00745D1E"/>
    <w:rsid w:val="00751826"/>
    <w:rsid w:val="00764376"/>
    <w:rsid w:val="007669C4"/>
    <w:rsid w:val="00773B71"/>
    <w:rsid w:val="00774071"/>
    <w:rsid w:val="007741B3"/>
    <w:rsid w:val="007751FE"/>
    <w:rsid w:val="00775855"/>
    <w:rsid w:val="00775D30"/>
    <w:rsid w:val="007A32AE"/>
    <w:rsid w:val="007A6058"/>
    <w:rsid w:val="007C1751"/>
    <w:rsid w:val="007C3905"/>
    <w:rsid w:val="007D0796"/>
    <w:rsid w:val="007F5D8D"/>
    <w:rsid w:val="0080369A"/>
    <w:rsid w:val="008241C1"/>
    <w:rsid w:val="008276BB"/>
    <w:rsid w:val="00850B5A"/>
    <w:rsid w:val="00851800"/>
    <w:rsid w:val="00852B2B"/>
    <w:rsid w:val="008549B1"/>
    <w:rsid w:val="00856124"/>
    <w:rsid w:val="008744BC"/>
    <w:rsid w:val="0087682F"/>
    <w:rsid w:val="0088275E"/>
    <w:rsid w:val="008908FD"/>
    <w:rsid w:val="008A0577"/>
    <w:rsid w:val="008A1FC0"/>
    <w:rsid w:val="008A2D7B"/>
    <w:rsid w:val="008A6C33"/>
    <w:rsid w:val="008F0AD5"/>
    <w:rsid w:val="00907FD4"/>
    <w:rsid w:val="009145CB"/>
    <w:rsid w:val="009168FC"/>
    <w:rsid w:val="0093709D"/>
    <w:rsid w:val="00940C3E"/>
    <w:rsid w:val="00942B2B"/>
    <w:rsid w:val="00943A48"/>
    <w:rsid w:val="00945CC6"/>
    <w:rsid w:val="00954E9E"/>
    <w:rsid w:val="00960A40"/>
    <w:rsid w:val="0096214C"/>
    <w:rsid w:val="00974D03"/>
    <w:rsid w:val="00996097"/>
    <w:rsid w:val="009D3489"/>
    <w:rsid w:val="009D6BE1"/>
    <w:rsid w:val="009E1E85"/>
    <w:rsid w:val="009E631A"/>
    <w:rsid w:val="00A011A7"/>
    <w:rsid w:val="00A036D8"/>
    <w:rsid w:val="00A0457E"/>
    <w:rsid w:val="00A20CDC"/>
    <w:rsid w:val="00A36155"/>
    <w:rsid w:val="00A5292A"/>
    <w:rsid w:val="00A55412"/>
    <w:rsid w:val="00A55CDF"/>
    <w:rsid w:val="00A76844"/>
    <w:rsid w:val="00A85394"/>
    <w:rsid w:val="00A967D3"/>
    <w:rsid w:val="00AA6622"/>
    <w:rsid w:val="00AE0F2C"/>
    <w:rsid w:val="00AE6AF0"/>
    <w:rsid w:val="00AF7401"/>
    <w:rsid w:val="00B341A0"/>
    <w:rsid w:val="00B51D5E"/>
    <w:rsid w:val="00B537A8"/>
    <w:rsid w:val="00B6371D"/>
    <w:rsid w:val="00B650AA"/>
    <w:rsid w:val="00B66FCB"/>
    <w:rsid w:val="00BA7114"/>
    <w:rsid w:val="00BC4E46"/>
    <w:rsid w:val="00BD4315"/>
    <w:rsid w:val="00BD4457"/>
    <w:rsid w:val="00BF24E4"/>
    <w:rsid w:val="00C0272E"/>
    <w:rsid w:val="00C10E1E"/>
    <w:rsid w:val="00C352A9"/>
    <w:rsid w:val="00C41AEB"/>
    <w:rsid w:val="00C4731F"/>
    <w:rsid w:val="00C51154"/>
    <w:rsid w:val="00C526E1"/>
    <w:rsid w:val="00C85F8E"/>
    <w:rsid w:val="00C96C21"/>
    <w:rsid w:val="00C973B2"/>
    <w:rsid w:val="00CB5A1B"/>
    <w:rsid w:val="00CD39BD"/>
    <w:rsid w:val="00CE2B1E"/>
    <w:rsid w:val="00D00368"/>
    <w:rsid w:val="00D155C5"/>
    <w:rsid w:val="00D2272B"/>
    <w:rsid w:val="00D34A3A"/>
    <w:rsid w:val="00D34A6E"/>
    <w:rsid w:val="00D4174F"/>
    <w:rsid w:val="00D43120"/>
    <w:rsid w:val="00D525C5"/>
    <w:rsid w:val="00D7471A"/>
    <w:rsid w:val="00DA6DFC"/>
    <w:rsid w:val="00DB20E7"/>
    <w:rsid w:val="00DD0FDB"/>
    <w:rsid w:val="00DE241E"/>
    <w:rsid w:val="00DE5D0E"/>
    <w:rsid w:val="00DF2EC1"/>
    <w:rsid w:val="00DF339C"/>
    <w:rsid w:val="00DF64FD"/>
    <w:rsid w:val="00E219DB"/>
    <w:rsid w:val="00E30F74"/>
    <w:rsid w:val="00E37F52"/>
    <w:rsid w:val="00E41533"/>
    <w:rsid w:val="00E612F3"/>
    <w:rsid w:val="00E61A39"/>
    <w:rsid w:val="00E62C0D"/>
    <w:rsid w:val="00E700ED"/>
    <w:rsid w:val="00E7313C"/>
    <w:rsid w:val="00E743EE"/>
    <w:rsid w:val="00E77822"/>
    <w:rsid w:val="00E92860"/>
    <w:rsid w:val="00EA2FA9"/>
    <w:rsid w:val="00ED191B"/>
    <w:rsid w:val="00F032C7"/>
    <w:rsid w:val="00F20074"/>
    <w:rsid w:val="00F4182B"/>
    <w:rsid w:val="00F6282C"/>
    <w:rsid w:val="00F86E5A"/>
    <w:rsid w:val="00F90718"/>
    <w:rsid w:val="00F95464"/>
    <w:rsid w:val="00FA0EDD"/>
    <w:rsid w:val="00FA6843"/>
    <w:rsid w:val="00FB12D3"/>
    <w:rsid w:val="00FC188B"/>
    <w:rsid w:val="00FE54E3"/>
    <w:rsid w:val="00FE6478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8F"/>
    <w:pPr>
      <w:ind w:left="720"/>
      <w:contextualSpacing/>
    </w:pPr>
  </w:style>
  <w:style w:type="table" w:styleId="a4">
    <w:name w:val="Table Grid"/>
    <w:basedOn w:val="a1"/>
    <w:uiPriority w:val="39"/>
    <w:rsid w:val="004C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5D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75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75D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5D3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4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019"/>
  </w:style>
  <w:style w:type="paragraph" w:styleId="a9">
    <w:name w:val="footer"/>
    <w:basedOn w:val="a"/>
    <w:link w:val="aa"/>
    <w:uiPriority w:val="99"/>
    <w:unhideWhenUsed/>
    <w:rsid w:val="004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019"/>
  </w:style>
  <w:style w:type="paragraph" w:styleId="ab">
    <w:name w:val="Balloon Text"/>
    <w:basedOn w:val="a"/>
    <w:link w:val="ac"/>
    <w:uiPriority w:val="99"/>
    <w:semiHidden/>
    <w:unhideWhenUsed/>
    <w:rsid w:val="00C3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2022-10-24T09:14:00Z</cp:lastPrinted>
  <dcterms:created xsi:type="dcterms:W3CDTF">2023-05-31T05:03:00Z</dcterms:created>
  <dcterms:modified xsi:type="dcterms:W3CDTF">2023-05-31T05:03:00Z</dcterms:modified>
</cp:coreProperties>
</file>